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82FC0" w14:textId="77777777" w:rsidR="009F48D3" w:rsidRPr="009F48D3" w:rsidRDefault="009F48D3" w:rsidP="009F48D3">
      <w:pPr>
        <w:rPr>
          <w:rFonts w:ascii="Times New Roman" w:hAnsi="Times New Roman" w:cs="Times New Roman"/>
          <w:sz w:val="24"/>
          <w:szCs w:val="24"/>
        </w:rPr>
      </w:pPr>
      <w:bookmarkStart w:id="0" w:name="_GoBack"/>
      <w:bookmarkEnd w:id="0"/>
      <w:r w:rsidRPr="009F48D3">
        <w:rPr>
          <w:rFonts w:ascii="Times New Roman" w:hAnsi="Times New Roman" w:cs="Times New Roman"/>
          <w:sz w:val="24"/>
          <w:szCs w:val="24"/>
        </w:rPr>
        <w:t>Marc J. McElligott</w:t>
      </w:r>
    </w:p>
    <w:p w14:paraId="0E1F536C" w14:textId="77777777" w:rsidR="009F48D3" w:rsidRPr="009F48D3" w:rsidRDefault="009F48D3" w:rsidP="009F48D3">
      <w:pPr>
        <w:rPr>
          <w:rFonts w:ascii="Times New Roman" w:hAnsi="Times New Roman" w:cs="Times New Roman"/>
          <w:sz w:val="24"/>
          <w:szCs w:val="24"/>
        </w:rPr>
      </w:pPr>
      <w:r w:rsidRPr="009F48D3">
        <w:rPr>
          <w:rFonts w:ascii="Times New Roman" w:hAnsi="Times New Roman" w:cs="Times New Roman"/>
          <w:sz w:val="24"/>
          <w:szCs w:val="24"/>
        </w:rPr>
        <w:t>English W131</w:t>
      </w:r>
    </w:p>
    <w:p w14:paraId="62D009C9" w14:textId="77777777" w:rsidR="009F48D3" w:rsidRPr="009F48D3" w:rsidRDefault="009F48D3" w:rsidP="009F48D3">
      <w:pPr>
        <w:rPr>
          <w:rFonts w:ascii="Times New Roman" w:hAnsi="Times New Roman" w:cs="Times New Roman"/>
          <w:sz w:val="24"/>
          <w:szCs w:val="24"/>
        </w:rPr>
      </w:pPr>
      <w:r w:rsidRPr="009F48D3">
        <w:rPr>
          <w:rFonts w:ascii="Times New Roman" w:hAnsi="Times New Roman" w:cs="Times New Roman"/>
          <w:sz w:val="24"/>
          <w:szCs w:val="24"/>
        </w:rPr>
        <w:t>4 December 2014</w:t>
      </w:r>
    </w:p>
    <w:p w14:paraId="62143CA8" w14:textId="77777777" w:rsidR="009F48D3" w:rsidRPr="009F48D3" w:rsidRDefault="009F48D3" w:rsidP="009F48D3">
      <w:pPr>
        <w:spacing w:line="480" w:lineRule="auto"/>
        <w:rPr>
          <w:rFonts w:ascii="Times New Roman" w:hAnsi="Times New Roman" w:cs="Times New Roman"/>
          <w:sz w:val="24"/>
          <w:szCs w:val="24"/>
        </w:rPr>
      </w:pPr>
    </w:p>
    <w:p w14:paraId="52018EE2" w14:textId="20D34D91" w:rsidR="00AB00F5" w:rsidRDefault="009F48D3" w:rsidP="00AB00F5">
      <w:pPr>
        <w:spacing w:line="480" w:lineRule="auto"/>
        <w:jc w:val="center"/>
        <w:rPr>
          <w:rFonts w:ascii="Times New Roman" w:hAnsi="Times New Roman" w:cs="Times New Roman"/>
          <w:sz w:val="24"/>
          <w:szCs w:val="24"/>
        </w:rPr>
      </w:pPr>
      <w:r w:rsidRPr="009F48D3">
        <w:rPr>
          <w:rFonts w:ascii="Times New Roman" w:hAnsi="Times New Roman" w:cs="Times New Roman"/>
          <w:sz w:val="24"/>
          <w:szCs w:val="24"/>
        </w:rPr>
        <w:t>Social</w:t>
      </w:r>
      <w:r>
        <w:rPr>
          <w:rFonts w:ascii="Times New Roman" w:hAnsi="Times New Roman" w:cs="Times New Roman"/>
          <w:sz w:val="24"/>
          <w:szCs w:val="24"/>
        </w:rPr>
        <w:t>ly Lonely and Happily Depressed</w:t>
      </w:r>
    </w:p>
    <w:p w14:paraId="5821EC5B" w14:textId="77777777" w:rsidR="00A76E85" w:rsidRDefault="009F48D3" w:rsidP="00A76E85">
      <w:pPr>
        <w:spacing w:line="480" w:lineRule="auto"/>
        <w:ind w:firstLine="720"/>
        <w:rPr>
          <w:rFonts w:ascii="Times New Roman" w:hAnsi="Times New Roman" w:cs="Times New Roman"/>
          <w:sz w:val="24"/>
          <w:szCs w:val="24"/>
        </w:rPr>
      </w:pPr>
      <w:r w:rsidRPr="009F48D3">
        <w:rPr>
          <w:rFonts w:ascii="Times New Roman" w:hAnsi="Times New Roman" w:cs="Times New Roman"/>
          <w:sz w:val="24"/>
          <w:szCs w:val="24"/>
        </w:rPr>
        <w:t xml:space="preserve">Walking into a café, airport, classroom, or library, we find dozens of individuals wedded to the very handheld devices in their pockets, as if their entire lives, their entire worlds, have been encapsulated by their faithful glaring screens. After all, unlike a human being, a glaring screen does not argue. A glaring screen does not question. Most importantly, a glaring screen does not judge. Thus, we look to our devices as the ultimate escape to an otherwise distressing world. Sentences have now been reduced to mere fragments, their words reduced to crude abbreviations, and our overall humanity reduced to shallow online connections. Seeking solace in our devices, we rely on the digital realm as a countermeasure to reality, perhaps replacing reality altogether. Having originated as simple tools that our ancestors once used to insure survival and promote adaptive value, technology has gone above and beyond its roots, and evolved into advanced appliances that modern generations currently abuse. Authors Clifford Stoll and Malcolm Gladwell explain that the Internet may be faultily substituting human contact, and that people often resort to alternative, sometimes unsuitable, methods of communication. In the excerpt entitled, “Isolated by the Internet,” Stoll affirms that while </w:t>
      </w:r>
      <w:r w:rsidR="00A76E85">
        <w:rPr>
          <w:rFonts w:ascii="Times New Roman" w:hAnsi="Times New Roman" w:cs="Times New Roman"/>
          <w:sz w:val="24"/>
          <w:szCs w:val="24"/>
        </w:rPr>
        <w:t xml:space="preserve">the Internet </w:t>
      </w:r>
      <w:r w:rsidRPr="009F48D3">
        <w:rPr>
          <w:rFonts w:ascii="Times New Roman" w:hAnsi="Times New Roman" w:cs="Times New Roman"/>
          <w:sz w:val="24"/>
          <w:szCs w:val="24"/>
        </w:rPr>
        <w:t>affix</w:t>
      </w:r>
      <w:r w:rsidR="00A76E85">
        <w:rPr>
          <w:rFonts w:ascii="Times New Roman" w:hAnsi="Times New Roman" w:cs="Times New Roman"/>
          <w:sz w:val="24"/>
          <w:szCs w:val="24"/>
        </w:rPr>
        <w:t>es</w:t>
      </w:r>
      <w:r w:rsidRPr="009F48D3">
        <w:rPr>
          <w:rFonts w:ascii="Times New Roman" w:hAnsi="Times New Roman" w:cs="Times New Roman"/>
          <w:sz w:val="24"/>
          <w:szCs w:val="24"/>
        </w:rPr>
        <w:t xml:space="preserve"> us to our less importa</w:t>
      </w:r>
      <w:r w:rsidR="00A76E85">
        <w:rPr>
          <w:rFonts w:ascii="Times New Roman" w:hAnsi="Times New Roman" w:cs="Times New Roman"/>
          <w:sz w:val="24"/>
          <w:szCs w:val="24"/>
        </w:rPr>
        <w:t xml:space="preserve">nt </w:t>
      </w:r>
      <w:r w:rsidRPr="009F48D3">
        <w:rPr>
          <w:rFonts w:ascii="Times New Roman" w:hAnsi="Times New Roman" w:cs="Times New Roman"/>
          <w:sz w:val="24"/>
          <w:szCs w:val="24"/>
        </w:rPr>
        <w:t>connections, we often find o</w:t>
      </w:r>
      <w:r w:rsidR="00A76E85">
        <w:rPr>
          <w:rFonts w:ascii="Times New Roman" w:hAnsi="Times New Roman" w:cs="Times New Roman"/>
          <w:sz w:val="24"/>
          <w:szCs w:val="24"/>
        </w:rPr>
        <w:t>urselves distracted by online pleasures</w:t>
      </w:r>
      <w:r w:rsidRPr="009F48D3">
        <w:rPr>
          <w:rFonts w:ascii="Times New Roman" w:hAnsi="Times New Roman" w:cs="Times New Roman"/>
          <w:sz w:val="24"/>
          <w:szCs w:val="24"/>
        </w:rPr>
        <w:t xml:space="preserve"> and in flagrant neglect of our responsibilities of both work and academia. Gladwell's “Small Change” further expands on the presumption that the Internet bridges the gap between our confinement </w:t>
      </w:r>
    </w:p>
    <w:p w14:paraId="3730DD67" w14:textId="66E329AB" w:rsidR="009F48D3" w:rsidRPr="009F48D3" w:rsidRDefault="009F48D3" w:rsidP="00A76E85">
      <w:pPr>
        <w:spacing w:line="480" w:lineRule="auto"/>
        <w:rPr>
          <w:rFonts w:ascii="Times New Roman" w:hAnsi="Times New Roman" w:cs="Times New Roman"/>
          <w:sz w:val="24"/>
          <w:szCs w:val="24"/>
        </w:rPr>
      </w:pPr>
      <w:r w:rsidRPr="009F48D3">
        <w:rPr>
          <w:rFonts w:ascii="Times New Roman" w:hAnsi="Times New Roman" w:cs="Times New Roman"/>
          <w:sz w:val="24"/>
          <w:szCs w:val="24"/>
        </w:rPr>
        <w:lastRenderedPageBreak/>
        <w:t xml:space="preserve">and our company, but emphasizes that constructing our circle of friends solely around these less important connections mitigates our determination to change the world. Conversely, Sherry Turkle’s “Connected, but Alone?” TEDTalk </w:t>
      </w:r>
      <w:r w:rsidR="00073BC1">
        <w:rPr>
          <w:rFonts w:ascii="Times New Roman" w:hAnsi="Times New Roman" w:cs="Times New Roman"/>
          <w:sz w:val="24"/>
          <w:szCs w:val="24"/>
        </w:rPr>
        <w:t>focuses on</w:t>
      </w:r>
      <w:r w:rsidRPr="009F48D3">
        <w:rPr>
          <w:rFonts w:ascii="Times New Roman" w:hAnsi="Times New Roman" w:cs="Times New Roman"/>
          <w:sz w:val="24"/>
          <w:szCs w:val="24"/>
        </w:rPr>
        <w:t xml:space="preserve"> the contention between handheld devices and relationships -- machines and sentiments -- revealing that we may regrettably be losing touch the more we keep in touch with our devices. Here, one begin</w:t>
      </w:r>
      <w:r w:rsidR="00073BC1">
        <w:rPr>
          <w:rFonts w:ascii="Times New Roman" w:hAnsi="Times New Roman" w:cs="Times New Roman"/>
          <w:sz w:val="24"/>
          <w:szCs w:val="24"/>
        </w:rPr>
        <w:t>s</w:t>
      </w:r>
      <w:r w:rsidRPr="009F48D3">
        <w:rPr>
          <w:rFonts w:ascii="Times New Roman" w:hAnsi="Times New Roman" w:cs="Times New Roman"/>
          <w:sz w:val="24"/>
          <w:szCs w:val="24"/>
        </w:rPr>
        <w:t xml:space="preserve"> to suspect that mankind has possibly fallen under control of its own creations. The Internet admittedly grants the swift attainment of information by linking us to associates who are not usually within our grasp in the physical world. Additionally, we find ourselves comforted by social media’s entertainment and leisure, yet discouraged by its overwhelming appeal. Even so, the Internet is found in countless devices</w:t>
      </w:r>
      <w:r w:rsidR="00073BC1">
        <w:rPr>
          <w:rFonts w:ascii="Times New Roman" w:hAnsi="Times New Roman" w:cs="Times New Roman"/>
          <w:sz w:val="24"/>
          <w:szCs w:val="24"/>
        </w:rPr>
        <w:t>,</w:t>
      </w:r>
      <w:r w:rsidRPr="009F48D3">
        <w:rPr>
          <w:rFonts w:ascii="Times New Roman" w:hAnsi="Times New Roman" w:cs="Times New Roman"/>
          <w:sz w:val="24"/>
          <w:szCs w:val="24"/>
        </w:rPr>
        <w:t xml:space="preserve"> which seem to fulfill the status quo of American society. As we depend on the Internet by increasing degrees, we </w:t>
      </w:r>
      <w:r w:rsidR="00A76E85">
        <w:rPr>
          <w:rFonts w:ascii="Times New Roman" w:hAnsi="Times New Roman" w:cs="Times New Roman"/>
          <w:sz w:val="24"/>
          <w:szCs w:val="24"/>
        </w:rPr>
        <w:t>fall lazily fall short</w:t>
      </w:r>
      <w:r w:rsidRPr="009F48D3">
        <w:rPr>
          <w:rFonts w:ascii="Times New Roman" w:hAnsi="Times New Roman" w:cs="Times New Roman"/>
          <w:sz w:val="24"/>
          <w:szCs w:val="24"/>
        </w:rPr>
        <w:t xml:space="preserve"> in re</w:t>
      </w:r>
      <w:r w:rsidR="005F0B8D">
        <w:rPr>
          <w:rFonts w:ascii="Times New Roman" w:hAnsi="Times New Roman" w:cs="Times New Roman"/>
          <w:sz w:val="24"/>
          <w:szCs w:val="24"/>
        </w:rPr>
        <w:t xml:space="preserve">aching </w:t>
      </w:r>
      <w:r w:rsidRPr="009F48D3">
        <w:rPr>
          <w:rFonts w:ascii="Times New Roman" w:hAnsi="Times New Roman" w:cs="Times New Roman"/>
          <w:sz w:val="24"/>
          <w:szCs w:val="24"/>
        </w:rPr>
        <w:t>goals</w:t>
      </w:r>
      <w:r w:rsidR="005F0B8D">
        <w:rPr>
          <w:rFonts w:ascii="Times New Roman" w:hAnsi="Times New Roman" w:cs="Times New Roman"/>
          <w:sz w:val="24"/>
          <w:szCs w:val="24"/>
        </w:rPr>
        <w:t xml:space="preserve"> and managing responsibilities</w:t>
      </w:r>
      <w:r w:rsidR="00073BC1">
        <w:rPr>
          <w:rFonts w:ascii="Times New Roman" w:hAnsi="Times New Roman" w:cs="Times New Roman"/>
          <w:sz w:val="24"/>
          <w:szCs w:val="24"/>
        </w:rPr>
        <w:t xml:space="preserve"> and</w:t>
      </w:r>
      <w:r w:rsidR="005F0B8D">
        <w:rPr>
          <w:rFonts w:ascii="Times New Roman" w:hAnsi="Times New Roman" w:cs="Times New Roman"/>
          <w:sz w:val="24"/>
          <w:szCs w:val="24"/>
        </w:rPr>
        <w:t xml:space="preserve"> intimacy also </w:t>
      </w:r>
      <w:r w:rsidR="00073BC1">
        <w:rPr>
          <w:rFonts w:ascii="Times New Roman" w:hAnsi="Times New Roman" w:cs="Times New Roman"/>
          <w:sz w:val="24"/>
          <w:szCs w:val="24"/>
        </w:rPr>
        <w:t xml:space="preserve">becomes </w:t>
      </w:r>
      <w:r w:rsidR="005F0B8D">
        <w:rPr>
          <w:rFonts w:ascii="Times New Roman" w:hAnsi="Times New Roman" w:cs="Times New Roman"/>
          <w:sz w:val="24"/>
          <w:szCs w:val="24"/>
        </w:rPr>
        <w:t xml:space="preserve">seriously complicated by couples’ tendencies to resolve their uncomfortable feelings through text </w:t>
      </w:r>
      <w:r w:rsidR="00707582">
        <w:rPr>
          <w:rFonts w:ascii="Times New Roman" w:hAnsi="Times New Roman" w:cs="Times New Roman"/>
          <w:sz w:val="24"/>
          <w:szCs w:val="24"/>
        </w:rPr>
        <w:t>messages rather than face-to-face</w:t>
      </w:r>
      <w:r w:rsidR="005F0B8D">
        <w:rPr>
          <w:rFonts w:ascii="Times New Roman" w:hAnsi="Times New Roman" w:cs="Times New Roman"/>
          <w:sz w:val="24"/>
          <w:szCs w:val="24"/>
        </w:rPr>
        <w:t xml:space="preserve">. </w:t>
      </w:r>
      <w:r w:rsidRPr="009F48D3">
        <w:rPr>
          <w:rFonts w:ascii="Times New Roman" w:hAnsi="Times New Roman" w:cs="Times New Roman"/>
          <w:sz w:val="24"/>
          <w:szCs w:val="24"/>
        </w:rPr>
        <w:t>Along these lines, our computer-centered race could be headed in a bleak direction</w:t>
      </w:r>
      <w:r w:rsidR="00A76E85">
        <w:rPr>
          <w:rFonts w:ascii="Times New Roman" w:hAnsi="Times New Roman" w:cs="Times New Roman"/>
          <w:sz w:val="24"/>
          <w:szCs w:val="24"/>
        </w:rPr>
        <w:t xml:space="preserve"> </w:t>
      </w:r>
      <w:r w:rsidR="00707582">
        <w:rPr>
          <w:rFonts w:ascii="Times New Roman" w:hAnsi="Times New Roman" w:cs="Times New Roman"/>
          <w:sz w:val="24"/>
          <w:szCs w:val="24"/>
        </w:rPr>
        <w:t xml:space="preserve">so long as we continue to rely on our devices for escape, and ignore the things that truly matter outside of our fantasies. </w:t>
      </w:r>
    </w:p>
    <w:p w14:paraId="68AA9B2C" w14:textId="2F303799" w:rsidR="00074F9E" w:rsidRDefault="00074F9E" w:rsidP="003A0D0D">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it is important to sustain close friendships to fulfill our need for belonging, technology plays a vital role in fulfilling different kinds of needs. To start, i</w:t>
      </w:r>
      <w:r w:rsidR="009F48D3" w:rsidRPr="009F48D3">
        <w:rPr>
          <w:rFonts w:ascii="Times New Roman" w:hAnsi="Times New Roman" w:cs="Times New Roman"/>
          <w:sz w:val="24"/>
          <w:szCs w:val="24"/>
        </w:rPr>
        <w:t xml:space="preserve">nformation comes in many different forms, ranging from government publications to Sally’s textual reminder that the pizza is finally in the oven. Tediously writing in blotchy ink, sealing </w:t>
      </w:r>
      <w:r w:rsidR="00073BC1">
        <w:rPr>
          <w:rFonts w:ascii="Times New Roman" w:hAnsi="Times New Roman" w:cs="Times New Roman"/>
          <w:sz w:val="24"/>
          <w:szCs w:val="24"/>
        </w:rPr>
        <w:t xml:space="preserve">messages </w:t>
      </w:r>
      <w:r w:rsidR="009F48D3" w:rsidRPr="009F48D3">
        <w:rPr>
          <w:rFonts w:ascii="Times New Roman" w:hAnsi="Times New Roman" w:cs="Times New Roman"/>
          <w:sz w:val="24"/>
          <w:szCs w:val="24"/>
        </w:rPr>
        <w:t>in paper envelopes, and finally mailing them out across a span of miles is time-consuming and potentially risky</w:t>
      </w:r>
      <w:r w:rsidR="00073BC1">
        <w:rPr>
          <w:rFonts w:ascii="Times New Roman" w:hAnsi="Times New Roman" w:cs="Times New Roman"/>
          <w:sz w:val="24"/>
          <w:szCs w:val="24"/>
        </w:rPr>
        <w:t>.  This problem occurs</w:t>
      </w:r>
      <w:r w:rsidR="009F48D3" w:rsidRPr="009F48D3">
        <w:rPr>
          <w:rFonts w:ascii="Times New Roman" w:hAnsi="Times New Roman" w:cs="Times New Roman"/>
          <w:sz w:val="24"/>
          <w:szCs w:val="24"/>
        </w:rPr>
        <w:t xml:space="preserve"> even when, say, our heartfelt letters to our children in Iraq are lost in the confusing mix of thousands others, each one written by concerned parents who also wish to send away their love. The responsibility of our weakest connections, namely mail services or </w:t>
      </w:r>
      <w:r w:rsidR="009F48D3" w:rsidRPr="009F48D3">
        <w:rPr>
          <w:rFonts w:ascii="Times New Roman" w:hAnsi="Times New Roman" w:cs="Times New Roman"/>
          <w:sz w:val="24"/>
          <w:szCs w:val="24"/>
        </w:rPr>
        <w:lastRenderedPageBreak/>
        <w:t>college advisors, is to then follow through with information and insure that our word</w:t>
      </w:r>
      <w:r w:rsidR="00073BC1">
        <w:rPr>
          <w:rFonts w:ascii="Times New Roman" w:hAnsi="Times New Roman" w:cs="Times New Roman"/>
          <w:sz w:val="24"/>
          <w:szCs w:val="24"/>
        </w:rPr>
        <w:t>s</w:t>
      </w:r>
      <w:r w:rsidR="009F48D3" w:rsidRPr="009F48D3">
        <w:rPr>
          <w:rFonts w:ascii="Times New Roman" w:hAnsi="Times New Roman" w:cs="Times New Roman"/>
          <w:sz w:val="24"/>
          <w:szCs w:val="24"/>
        </w:rPr>
        <w:t xml:space="preserve"> get out. Oppositely, our most solid and dependable connections can’t always exist online. According to Stoll, </w:t>
      </w:r>
      <w:r w:rsidR="00073BC1">
        <w:rPr>
          <w:rFonts w:ascii="Times New Roman" w:hAnsi="Times New Roman" w:cs="Times New Roman"/>
          <w:sz w:val="24"/>
          <w:szCs w:val="24"/>
        </w:rPr>
        <w:t xml:space="preserve">a </w:t>
      </w:r>
      <w:r w:rsidR="009F48D3" w:rsidRPr="009F48D3">
        <w:rPr>
          <w:rFonts w:ascii="Times New Roman" w:hAnsi="Times New Roman" w:cs="Times New Roman"/>
          <w:sz w:val="24"/>
          <w:szCs w:val="24"/>
        </w:rPr>
        <w:t xml:space="preserve">U.C. Berkeley astronomer and author, connections have long been formed before the original conception of the Internet. Suffering from an unexpected loss, we’ve previously turned to close family relatives and cherished friends to </w:t>
      </w:r>
      <w:r w:rsidR="00073BC1">
        <w:rPr>
          <w:rFonts w:ascii="Times New Roman" w:hAnsi="Times New Roman" w:cs="Times New Roman"/>
          <w:sz w:val="24"/>
          <w:szCs w:val="24"/>
        </w:rPr>
        <w:t>get</w:t>
      </w:r>
      <w:r w:rsidR="00073BC1" w:rsidRPr="009F48D3">
        <w:rPr>
          <w:rFonts w:ascii="Times New Roman" w:hAnsi="Times New Roman" w:cs="Times New Roman"/>
          <w:sz w:val="24"/>
          <w:szCs w:val="24"/>
        </w:rPr>
        <w:t xml:space="preserve"> </w:t>
      </w:r>
      <w:r w:rsidR="009F48D3" w:rsidRPr="009F48D3">
        <w:rPr>
          <w:rFonts w:ascii="Times New Roman" w:hAnsi="Times New Roman" w:cs="Times New Roman"/>
          <w:sz w:val="24"/>
          <w:szCs w:val="24"/>
        </w:rPr>
        <w:t>us through our pain</w:t>
      </w:r>
      <w:r w:rsidR="00073BC1">
        <w:rPr>
          <w:rFonts w:ascii="Times New Roman" w:hAnsi="Times New Roman" w:cs="Times New Roman"/>
          <w:sz w:val="24"/>
          <w:szCs w:val="24"/>
        </w:rPr>
        <w:t>.</w:t>
      </w:r>
      <w:r w:rsidR="009F48D3" w:rsidRPr="009F48D3">
        <w:rPr>
          <w:rFonts w:ascii="Times New Roman" w:hAnsi="Times New Roman" w:cs="Times New Roman"/>
          <w:sz w:val="24"/>
          <w:szCs w:val="24"/>
        </w:rPr>
        <w:t xml:space="preserve"> </w:t>
      </w:r>
      <w:r w:rsidR="00073BC1">
        <w:rPr>
          <w:rFonts w:ascii="Times New Roman" w:hAnsi="Times New Roman" w:cs="Times New Roman"/>
          <w:sz w:val="24"/>
          <w:szCs w:val="24"/>
        </w:rPr>
        <w:t>N</w:t>
      </w:r>
      <w:r w:rsidR="009F48D3" w:rsidRPr="009F48D3">
        <w:rPr>
          <w:rFonts w:ascii="Times New Roman" w:hAnsi="Times New Roman" w:cs="Times New Roman"/>
          <w:sz w:val="24"/>
          <w:szCs w:val="24"/>
        </w:rPr>
        <w:t xml:space="preserve">ow, </w:t>
      </w:r>
      <w:r w:rsidR="00073BC1">
        <w:rPr>
          <w:rFonts w:ascii="Times New Roman" w:hAnsi="Times New Roman" w:cs="Times New Roman"/>
          <w:sz w:val="24"/>
          <w:szCs w:val="24"/>
        </w:rPr>
        <w:t xml:space="preserve">we </w:t>
      </w:r>
      <w:r w:rsidR="009F48D3" w:rsidRPr="009F48D3">
        <w:rPr>
          <w:rFonts w:ascii="Times New Roman" w:hAnsi="Times New Roman" w:cs="Times New Roman"/>
          <w:sz w:val="24"/>
          <w:szCs w:val="24"/>
        </w:rPr>
        <w:t>resort to Internet services to achieve identical goals. When referencing Carnegie Mellon University psychologists Robert Kraut and Vicki Lundmark, Stoll conceded that the Internet yields serious, long-term negative effects on social stability. To Kraut and Lundmark, there exists two human links distinctly set apart from each other: deep social ties and weak ties. While deep social ties entail regular human contact and steadier relationships, weak ties “have superficial and easily broken bonds” yet “link us to information and social resources outside our close local groups” (</w:t>
      </w:r>
      <w:r w:rsidR="003A0D0D">
        <w:rPr>
          <w:rFonts w:ascii="Times New Roman" w:hAnsi="Times New Roman" w:cs="Times New Roman"/>
          <w:sz w:val="24"/>
          <w:szCs w:val="24"/>
        </w:rPr>
        <w:t xml:space="preserve">Kraut and Lundmark qtd. in Stoll </w:t>
      </w:r>
      <w:r w:rsidR="009F48D3" w:rsidRPr="009F48D3">
        <w:rPr>
          <w:rFonts w:ascii="Times New Roman" w:hAnsi="Times New Roman" w:cs="Times New Roman"/>
          <w:sz w:val="24"/>
          <w:szCs w:val="24"/>
        </w:rPr>
        <w:t xml:space="preserve">649). Even supposing that strong ties breed better social outcomes altogether, weak ties are found in greater abundance in that they allow us to confide in anonymity, </w:t>
      </w:r>
      <w:r w:rsidR="003A0D0D">
        <w:rPr>
          <w:rFonts w:ascii="Times New Roman" w:hAnsi="Times New Roman" w:cs="Times New Roman"/>
          <w:sz w:val="24"/>
          <w:szCs w:val="24"/>
        </w:rPr>
        <w:t xml:space="preserve">and </w:t>
      </w:r>
      <w:r w:rsidR="003A0D0D" w:rsidRPr="009F48D3">
        <w:rPr>
          <w:rFonts w:ascii="Times New Roman" w:hAnsi="Times New Roman" w:cs="Times New Roman"/>
          <w:sz w:val="24"/>
          <w:szCs w:val="24"/>
        </w:rPr>
        <w:t>requir</w:t>
      </w:r>
      <w:r w:rsidR="003A0D0D">
        <w:rPr>
          <w:rFonts w:ascii="Times New Roman" w:hAnsi="Times New Roman" w:cs="Times New Roman"/>
          <w:sz w:val="24"/>
          <w:szCs w:val="24"/>
        </w:rPr>
        <w:t xml:space="preserve">e </w:t>
      </w:r>
      <w:r w:rsidR="009F48D3" w:rsidRPr="009F48D3">
        <w:rPr>
          <w:rFonts w:ascii="Times New Roman" w:hAnsi="Times New Roman" w:cs="Times New Roman"/>
          <w:sz w:val="24"/>
          <w:szCs w:val="24"/>
        </w:rPr>
        <w:t xml:space="preserve">little effort to develop and little effort to preserve. Thus, online friends are the most disposal </w:t>
      </w:r>
      <w:r w:rsidR="003A0D0D">
        <w:rPr>
          <w:rFonts w:ascii="Times New Roman" w:hAnsi="Times New Roman" w:cs="Times New Roman"/>
          <w:sz w:val="24"/>
          <w:szCs w:val="24"/>
        </w:rPr>
        <w:t>because</w:t>
      </w:r>
      <w:r w:rsidR="009F48D3" w:rsidRPr="009F48D3">
        <w:rPr>
          <w:rFonts w:ascii="Times New Roman" w:hAnsi="Times New Roman" w:cs="Times New Roman"/>
          <w:sz w:val="24"/>
          <w:szCs w:val="24"/>
        </w:rPr>
        <w:t xml:space="preserve"> communication is easily severed</w:t>
      </w:r>
      <w:r w:rsidR="003A0D0D">
        <w:rPr>
          <w:rFonts w:ascii="Times New Roman" w:hAnsi="Times New Roman" w:cs="Times New Roman"/>
          <w:sz w:val="24"/>
          <w:szCs w:val="24"/>
        </w:rPr>
        <w:t xml:space="preserve"> and</w:t>
      </w:r>
      <w:r w:rsidR="009F48D3" w:rsidRPr="009F48D3">
        <w:rPr>
          <w:rFonts w:ascii="Times New Roman" w:hAnsi="Times New Roman" w:cs="Times New Roman"/>
          <w:sz w:val="24"/>
          <w:szCs w:val="24"/>
        </w:rPr>
        <w:t xml:space="preserve"> information </w:t>
      </w:r>
      <w:r w:rsidR="003A0D0D">
        <w:rPr>
          <w:rFonts w:ascii="Times New Roman" w:hAnsi="Times New Roman" w:cs="Times New Roman"/>
          <w:sz w:val="24"/>
          <w:szCs w:val="24"/>
        </w:rPr>
        <w:t xml:space="preserve">is </w:t>
      </w:r>
      <w:r w:rsidR="009F48D3" w:rsidRPr="009F48D3">
        <w:rPr>
          <w:rFonts w:ascii="Times New Roman" w:hAnsi="Times New Roman" w:cs="Times New Roman"/>
          <w:sz w:val="24"/>
          <w:szCs w:val="24"/>
        </w:rPr>
        <w:t xml:space="preserve">easily attained. Like the car mechanic whose job is to fix, but never to rebuild, weak ties cannot meet the same expectations that our strong ties can, and therefore fail to uphold friendship’s clockwork. Ascribing deep social ties as an integral component of activism, Gladwell, best-selling author and writer for the </w:t>
      </w:r>
      <w:r w:rsidR="009F48D3" w:rsidRPr="00203EC4">
        <w:rPr>
          <w:rFonts w:ascii="Times New Roman" w:hAnsi="Times New Roman" w:cs="Times New Roman"/>
          <w:i/>
          <w:sz w:val="24"/>
          <w:szCs w:val="24"/>
        </w:rPr>
        <w:t>New Yorker</w:t>
      </w:r>
      <w:r w:rsidR="009F48D3" w:rsidRPr="009F48D3">
        <w:rPr>
          <w:rFonts w:ascii="Times New Roman" w:hAnsi="Times New Roman" w:cs="Times New Roman"/>
          <w:sz w:val="24"/>
          <w:szCs w:val="24"/>
        </w:rPr>
        <w:t xml:space="preserve">, reports that a chain of protests persisted for years past 1960. What began as a sit down at a lunch counter in the town of Greensboro eventually became known as the start of the Civil Rights Movement. Having been planned and finally executed by four college students who knew </w:t>
      </w:r>
    </w:p>
    <w:p w14:paraId="740FD041" w14:textId="1CD73164" w:rsidR="009F48D3" w:rsidRPr="009F48D3" w:rsidRDefault="009F48D3" w:rsidP="009F48D3">
      <w:pPr>
        <w:spacing w:line="480" w:lineRule="auto"/>
        <w:rPr>
          <w:rFonts w:ascii="Times New Roman" w:hAnsi="Times New Roman" w:cs="Times New Roman"/>
          <w:sz w:val="24"/>
          <w:szCs w:val="24"/>
        </w:rPr>
      </w:pPr>
      <w:r w:rsidRPr="009F48D3">
        <w:rPr>
          <w:rFonts w:ascii="Times New Roman" w:hAnsi="Times New Roman" w:cs="Times New Roman"/>
          <w:sz w:val="24"/>
          <w:szCs w:val="24"/>
        </w:rPr>
        <w:lastRenderedPageBreak/>
        <w:t xml:space="preserve">each other well, individuals who restrict themselves to the Internet could not possibly display their same devotion. However, there is still strength to be found in weak ties, as Gladwell notes from psychologist Mark Granovetter that even our acquaintances “are our greatest source of new ideas and information. The Internet lets us exploit the power of these kinds of distant connections with </w:t>
      </w:r>
      <w:r w:rsidR="003A0D0D" w:rsidRPr="009F48D3">
        <w:rPr>
          <w:rFonts w:ascii="Times New Roman" w:hAnsi="Times New Roman" w:cs="Times New Roman"/>
          <w:sz w:val="24"/>
          <w:szCs w:val="24"/>
        </w:rPr>
        <w:t>marvelous</w:t>
      </w:r>
      <w:r w:rsidRPr="009F48D3">
        <w:rPr>
          <w:rFonts w:ascii="Times New Roman" w:hAnsi="Times New Roman" w:cs="Times New Roman"/>
          <w:sz w:val="24"/>
          <w:szCs w:val="24"/>
        </w:rPr>
        <w:t xml:space="preserve"> efficiency” (234). In that event, technology plays a vital role in linking us to information our normal circle of friends, whose job</w:t>
      </w:r>
      <w:r w:rsidR="003A0D0D">
        <w:rPr>
          <w:rFonts w:ascii="Times New Roman" w:hAnsi="Times New Roman" w:cs="Times New Roman"/>
          <w:sz w:val="24"/>
          <w:szCs w:val="24"/>
        </w:rPr>
        <w:t>s</w:t>
      </w:r>
      <w:r w:rsidRPr="009F48D3">
        <w:rPr>
          <w:rFonts w:ascii="Times New Roman" w:hAnsi="Times New Roman" w:cs="Times New Roman"/>
          <w:sz w:val="24"/>
          <w:szCs w:val="24"/>
        </w:rPr>
        <w:t xml:space="preserve"> </w:t>
      </w:r>
      <w:r w:rsidR="003A0D0D">
        <w:rPr>
          <w:rFonts w:ascii="Times New Roman" w:hAnsi="Times New Roman" w:cs="Times New Roman"/>
          <w:sz w:val="24"/>
          <w:szCs w:val="24"/>
        </w:rPr>
        <w:t>are</w:t>
      </w:r>
      <w:r w:rsidR="003A0D0D" w:rsidRPr="009F48D3">
        <w:rPr>
          <w:rFonts w:ascii="Times New Roman" w:hAnsi="Times New Roman" w:cs="Times New Roman"/>
          <w:sz w:val="24"/>
          <w:szCs w:val="24"/>
        </w:rPr>
        <w:t xml:space="preserve"> </w:t>
      </w:r>
      <w:r w:rsidRPr="009F48D3">
        <w:rPr>
          <w:rFonts w:ascii="Times New Roman" w:hAnsi="Times New Roman" w:cs="Times New Roman"/>
          <w:sz w:val="24"/>
          <w:szCs w:val="24"/>
        </w:rPr>
        <w:t xml:space="preserve">to </w:t>
      </w:r>
      <w:r w:rsidR="00074F9E">
        <w:rPr>
          <w:rFonts w:ascii="Times New Roman" w:hAnsi="Times New Roman" w:cs="Times New Roman"/>
          <w:sz w:val="24"/>
          <w:szCs w:val="24"/>
        </w:rPr>
        <w:t>principally fulfill our need</w:t>
      </w:r>
      <w:r w:rsidRPr="009F48D3">
        <w:rPr>
          <w:rFonts w:ascii="Times New Roman" w:hAnsi="Times New Roman" w:cs="Times New Roman"/>
          <w:sz w:val="24"/>
          <w:szCs w:val="24"/>
        </w:rPr>
        <w:t xml:space="preserve"> for belonging, cannot provide. And yet, we still appear to value our own comfort over the presence of others, online and in person.  </w:t>
      </w:r>
    </w:p>
    <w:p w14:paraId="1DB555AF" w14:textId="233FBD8B" w:rsidR="00074F9E" w:rsidRDefault="009F48D3" w:rsidP="00074F9E">
      <w:pPr>
        <w:spacing w:line="480" w:lineRule="auto"/>
        <w:ind w:firstLine="720"/>
        <w:rPr>
          <w:rFonts w:ascii="Times New Roman" w:hAnsi="Times New Roman" w:cs="Times New Roman"/>
          <w:sz w:val="24"/>
          <w:szCs w:val="24"/>
        </w:rPr>
      </w:pPr>
      <w:r w:rsidRPr="009F48D3">
        <w:rPr>
          <w:rFonts w:ascii="Times New Roman" w:hAnsi="Times New Roman" w:cs="Times New Roman"/>
          <w:sz w:val="24"/>
          <w:szCs w:val="24"/>
        </w:rPr>
        <w:t xml:space="preserve">Human beings like to achieve a sense that their world is predictable and most of all, comfortable. Condemning boredom, we take full advantage of our electronics so as to keep us occupied for the remaining time. Feeling </w:t>
      </w:r>
      <w:r w:rsidR="003A0D0D" w:rsidRPr="009F48D3">
        <w:rPr>
          <w:rFonts w:ascii="Times New Roman" w:hAnsi="Times New Roman" w:cs="Times New Roman"/>
          <w:sz w:val="24"/>
          <w:szCs w:val="24"/>
        </w:rPr>
        <w:t>tire</w:t>
      </w:r>
      <w:r w:rsidR="003A0D0D">
        <w:rPr>
          <w:rFonts w:ascii="Times New Roman" w:hAnsi="Times New Roman" w:cs="Times New Roman"/>
          <w:sz w:val="24"/>
          <w:szCs w:val="24"/>
        </w:rPr>
        <w:t>d</w:t>
      </w:r>
      <w:r w:rsidR="003A0D0D" w:rsidRPr="009F48D3">
        <w:rPr>
          <w:rFonts w:ascii="Times New Roman" w:hAnsi="Times New Roman" w:cs="Times New Roman"/>
          <w:sz w:val="24"/>
          <w:szCs w:val="24"/>
        </w:rPr>
        <w:t xml:space="preserve"> </w:t>
      </w:r>
      <w:r w:rsidRPr="009F48D3">
        <w:rPr>
          <w:rFonts w:ascii="Times New Roman" w:hAnsi="Times New Roman" w:cs="Times New Roman"/>
          <w:sz w:val="24"/>
          <w:szCs w:val="24"/>
        </w:rPr>
        <w:t xml:space="preserve">from the workplace, we may even immediately turn on the television set in an attempt to forget the day’s events, and, by the next morning, repeat the cycle. Social media, then, abates unwanted feelings like stress or boredom, and acts as a temporary cover to the harshness of the real world. However, comfort is taken to great lengths when one’s supposed luxuries pervade their underlying convictions. When explaining that technology, particularly the Internet, instills noticeable comfort and ease within our lives, Stoll also explains that its varying degrees of distractibility are inversely making our goals harder to reach than ever before. Stoll writes, “As connection speeds increase, college students spend more time surfing the Web, and less time writing, studying, or whatever they don’t want to do. An Internet link is a license to goof off” (654). Equipped with the belief that entertainment comes before responsibility, college students and office workers unjustifiably suspend themselves in apparent inactivity, free from having to abide by the recurrent demands of </w:t>
      </w:r>
    </w:p>
    <w:p w14:paraId="50A4EF05" w14:textId="6CAA0D4E" w:rsidR="009F48D3" w:rsidRPr="009F48D3" w:rsidRDefault="009F48D3" w:rsidP="00074F9E">
      <w:pPr>
        <w:spacing w:line="480" w:lineRule="auto"/>
        <w:rPr>
          <w:rFonts w:ascii="Times New Roman" w:hAnsi="Times New Roman" w:cs="Times New Roman"/>
          <w:sz w:val="24"/>
          <w:szCs w:val="24"/>
        </w:rPr>
      </w:pPr>
      <w:r w:rsidRPr="009F48D3">
        <w:rPr>
          <w:rFonts w:ascii="Times New Roman" w:hAnsi="Times New Roman" w:cs="Times New Roman"/>
          <w:sz w:val="24"/>
          <w:szCs w:val="24"/>
        </w:rPr>
        <w:lastRenderedPageBreak/>
        <w:t>their instructors and employers. For this reason, one of technology’s centralized shortcomings is its enabling of procrastination, whereby the immediate pleasu</w:t>
      </w:r>
      <w:r w:rsidR="00074F9E">
        <w:rPr>
          <w:rFonts w:ascii="Times New Roman" w:hAnsi="Times New Roman" w:cs="Times New Roman"/>
          <w:sz w:val="24"/>
          <w:szCs w:val="24"/>
        </w:rPr>
        <w:t xml:space="preserve">res of the present outweigh the </w:t>
      </w:r>
      <w:r w:rsidRPr="009F48D3">
        <w:rPr>
          <w:rFonts w:ascii="Times New Roman" w:hAnsi="Times New Roman" w:cs="Times New Roman"/>
          <w:sz w:val="24"/>
          <w:szCs w:val="24"/>
        </w:rPr>
        <w:t xml:space="preserve">prospective rewards of the future. YouTube videos, discussion forums, instant streaming services, and video games embody a large portion of social media’s appeal, for they are captivating and enjoyable to all ages and races. Without recognizing the incentive to accomplish tasks necessary for success, social media’s comfort will always supersede productivity and, </w:t>
      </w:r>
      <w:r w:rsidR="003A0D0D">
        <w:rPr>
          <w:rFonts w:ascii="Times New Roman" w:hAnsi="Times New Roman" w:cs="Times New Roman"/>
          <w:sz w:val="24"/>
          <w:szCs w:val="24"/>
        </w:rPr>
        <w:t>in consequence</w:t>
      </w:r>
      <w:r w:rsidRPr="009F48D3">
        <w:rPr>
          <w:rFonts w:ascii="Times New Roman" w:hAnsi="Times New Roman" w:cs="Times New Roman"/>
          <w:sz w:val="24"/>
          <w:szCs w:val="24"/>
        </w:rPr>
        <w:t xml:space="preserve">, foster sedentary living. The article entitled, “Laziness </w:t>
      </w:r>
      <w:r w:rsidR="003A0D0D">
        <w:rPr>
          <w:rFonts w:ascii="Times New Roman" w:hAnsi="Times New Roman" w:cs="Times New Roman"/>
          <w:sz w:val="24"/>
          <w:szCs w:val="24"/>
        </w:rPr>
        <w:t>W</w:t>
      </w:r>
      <w:r w:rsidRPr="009F48D3">
        <w:rPr>
          <w:rFonts w:ascii="Times New Roman" w:hAnsi="Times New Roman" w:cs="Times New Roman"/>
          <w:sz w:val="24"/>
          <w:szCs w:val="24"/>
        </w:rPr>
        <w:t xml:space="preserve">ill </w:t>
      </w:r>
      <w:r w:rsidR="003A0D0D">
        <w:rPr>
          <w:rFonts w:ascii="Times New Roman" w:hAnsi="Times New Roman" w:cs="Times New Roman"/>
          <w:sz w:val="24"/>
          <w:szCs w:val="24"/>
        </w:rPr>
        <w:t>S</w:t>
      </w:r>
      <w:r w:rsidRPr="009F48D3">
        <w:rPr>
          <w:rFonts w:ascii="Times New Roman" w:hAnsi="Times New Roman" w:cs="Times New Roman"/>
          <w:sz w:val="24"/>
          <w:szCs w:val="24"/>
        </w:rPr>
        <w:t xml:space="preserve">end </w:t>
      </w:r>
      <w:r w:rsidR="003A0D0D">
        <w:rPr>
          <w:rFonts w:ascii="Times New Roman" w:hAnsi="Times New Roman" w:cs="Times New Roman"/>
          <w:sz w:val="24"/>
          <w:szCs w:val="24"/>
        </w:rPr>
        <w:t>U</w:t>
      </w:r>
      <w:r w:rsidRPr="009F48D3">
        <w:rPr>
          <w:rFonts w:ascii="Times New Roman" w:hAnsi="Times New Roman" w:cs="Times New Roman"/>
          <w:sz w:val="24"/>
          <w:szCs w:val="24"/>
        </w:rPr>
        <w:t xml:space="preserve">s to an </w:t>
      </w:r>
      <w:r w:rsidR="003A0D0D">
        <w:rPr>
          <w:rFonts w:ascii="Times New Roman" w:hAnsi="Times New Roman" w:cs="Times New Roman"/>
          <w:sz w:val="24"/>
          <w:szCs w:val="24"/>
        </w:rPr>
        <w:t>E</w:t>
      </w:r>
      <w:r w:rsidRPr="009F48D3">
        <w:rPr>
          <w:rFonts w:ascii="Times New Roman" w:hAnsi="Times New Roman" w:cs="Times New Roman"/>
          <w:sz w:val="24"/>
          <w:szCs w:val="24"/>
        </w:rPr>
        <w:t xml:space="preserve">arly </w:t>
      </w:r>
      <w:r w:rsidR="003A0D0D">
        <w:rPr>
          <w:rFonts w:ascii="Times New Roman" w:hAnsi="Times New Roman" w:cs="Times New Roman"/>
          <w:sz w:val="24"/>
          <w:szCs w:val="24"/>
        </w:rPr>
        <w:t>G</w:t>
      </w:r>
      <w:r w:rsidR="00203EC4">
        <w:rPr>
          <w:rFonts w:ascii="Times New Roman" w:hAnsi="Times New Roman" w:cs="Times New Roman"/>
          <w:sz w:val="24"/>
          <w:szCs w:val="24"/>
        </w:rPr>
        <w:t>r</w:t>
      </w:r>
      <w:r w:rsidRPr="009F48D3">
        <w:rPr>
          <w:rFonts w:ascii="Times New Roman" w:hAnsi="Times New Roman" w:cs="Times New Roman"/>
          <w:sz w:val="24"/>
          <w:szCs w:val="24"/>
        </w:rPr>
        <w:t xml:space="preserve">ave” by Richard Weiler, Ph.D, and Emmanuel Stamatakis, Ph.D, two leading experts on sports and exercise, professes that human beings, whose bodies were originally designed by evolution to move around constantly, engage in sedentary living, and that technology is chiefly accountable for their ongoing inactivity. While many rationalize social media as an escape from understandably stressful circumstances, others treat it </w:t>
      </w:r>
      <w:r w:rsidR="003A0D0D">
        <w:rPr>
          <w:rFonts w:ascii="Times New Roman" w:hAnsi="Times New Roman" w:cs="Times New Roman"/>
          <w:sz w:val="24"/>
          <w:szCs w:val="24"/>
        </w:rPr>
        <w:t xml:space="preserve">as </w:t>
      </w:r>
      <w:r w:rsidRPr="009F48D3">
        <w:rPr>
          <w:rFonts w:ascii="Times New Roman" w:hAnsi="Times New Roman" w:cs="Times New Roman"/>
          <w:sz w:val="24"/>
          <w:szCs w:val="24"/>
        </w:rPr>
        <w:t>though it were its own religion. Weiler and Stamatakis acknowledge</w:t>
      </w:r>
      <w:r w:rsidR="003A0D0D">
        <w:rPr>
          <w:rFonts w:ascii="Times New Roman" w:hAnsi="Times New Roman" w:cs="Times New Roman"/>
          <w:sz w:val="24"/>
          <w:szCs w:val="24"/>
        </w:rPr>
        <w:t>:</w:t>
      </w:r>
      <w:r w:rsidRPr="009F48D3">
        <w:rPr>
          <w:rFonts w:ascii="Times New Roman" w:hAnsi="Times New Roman" w:cs="Times New Roman"/>
          <w:sz w:val="24"/>
          <w:szCs w:val="24"/>
        </w:rPr>
        <w:t xml:space="preserve"> “science and technology have undoubtedly made our lives easier,” but criticize our sedentary habits as the cause of “more than 40 medically </w:t>
      </w:r>
      <w:r w:rsidR="003A0D0D" w:rsidRPr="009F48D3">
        <w:rPr>
          <w:rFonts w:ascii="Times New Roman" w:hAnsi="Times New Roman" w:cs="Times New Roman"/>
          <w:sz w:val="24"/>
          <w:szCs w:val="24"/>
        </w:rPr>
        <w:t>recognized</w:t>
      </w:r>
      <w:r w:rsidRPr="009F48D3">
        <w:rPr>
          <w:rFonts w:ascii="Times New Roman" w:hAnsi="Times New Roman" w:cs="Times New Roman"/>
          <w:sz w:val="24"/>
          <w:szCs w:val="24"/>
        </w:rPr>
        <w:t xml:space="preserve"> chronic diseases, such as coronary heart disease, type 2 diabetes, obesity, mental illness, dementia, and some cancers” (Weiler &amp; Stamatakis). </w:t>
      </w:r>
      <w:r w:rsidR="00203EC4">
        <w:rPr>
          <w:rFonts w:ascii="Times New Roman" w:hAnsi="Times New Roman" w:cs="Times New Roman"/>
          <w:sz w:val="24"/>
          <w:szCs w:val="24"/>
        </w:rPr>
        <w:t xml:space="preserve"> In other words, while technology makes some things easier, it ultimately contributes to significant health-related issues.  Our need to survive should hold as much importance as our need to achieve financial success or excel in academics.  Instead</w:t>
      </w:r>
      <w:r w:rsidRPr="009F48D3">
        <w:rPr>
          <w:rFonts w:ascii="Times New Roman" w:hAnsi="Times New Roman" w:cs="Times New Roman"/>
          <w:sz w:val="24"/>
          <w:szCs w:val="24"/>
        </w:rPr>
        <w:t xml:space="preserve">, as social media grows, </w:t>
      </w:r>
      <w:r w:rsidR="00203EC4">
        <w:rPr>
          <w:rFonts w:ascii="Times New Roman" w:hAnsi="Times New Roman" w:cs="Times New Roman"/>
          <w:sz w:val="24"/>
          <w:szCs w:val="24"/>
        </w:rPr>
        <w:t xml:space="preserve">our </w:t>
      </w:r>
      <w:r w:rsidRPr="009F48D3">
        <w:rPr>
          <w:rFonts w:ascii="Times New Roman" w:hAnsi="Times New Roman" w:cs="Times New Roman"/>
          <w:sz w:val="24"/>
          <w:szCs w:val="24"/>
        </w:rPr>
        <w:t xml:space="preserve">activeness shrinks, with the goal of survival, too, becoming impaired by the unbroken state of lethargy. </w:t>
      </w:r>
      <w:r w:rsidR="00203EC4">
        <w:rPr>
          <w:rFonts w:ascii="Times New Roman" w:hAnsi="Times New Roman" w:cs="Times New Roman"/>
          <w:sz w:val="24"/>
          <w:szCs w:val="24"/>
        </w:rPr>
        <w:t>This causes a</w:t>
      </w:r>
      <w:r w:rsidR="00203EC4" w:rsidRPr="009F48D3">
        <w:rPr>
          <w:rFonts w:ascii="Times New Roman" w:hAnsi="Times New Roman" w:cs="Times New Roman"/>
          <w:sz w:val="24"/>
          <w:szCs w:val="24"/>
        </w:rPr>
        <w:t xml:space="preserve">n </w:t>
      </w:r>
      <w:r w:rsidRPr="009F48D3">
        <w:rPr>
          <w:rFonts w:ascii="Times New Roman" w:hAnsi="Times New Roman" w:cs="Times New Roman"/>
          <w:sz w:val="24"/>
          <w:szCs w:val="24"/>
        </w:rPr>
        <w:t xml:space="preserve">interference </w:t>
      </w:r>
      <w:r w:rsidR="00203EC4">
        <w:rPr>
          <w:rFonts w:ascii="Times New Roman" w:hAnsi="Times New Roman" w:cs="Times New Roman"/>
          <w:sz w:val="24"/>
          <w:szCs w:val="24"/>
        </w:rPr>
        <w:t>in our drive to achieve</w:t>
      </w:r>
      <w:r w:rsidRPr="009F48D3">
        <w:rPr>
          <w:rFonts w:ascii="Times New Roman" w:hAnsi="Times New Roman" w:cs="Times New Roman"/>
          <w:sz w:val="24"/>
          <w:szCs w:val="24"/>
        </w:rPr>
        <w:t xml:space="preserve">, and in shockingly frequent cases, an interference </w:t>
      </w:r>
      <w:r w:rsidR="00203EC4">
        <w:rPr>
          <w:rFonts w:ascii="Times New Roman" w:hAnsi="Times New Roman" w:cs="Times New Roman"/>
          <w:sz w:val="24"/>
          <w:szCs w:val="24"/>
        </w:rPr>
        <w:t xml:space="preserve">in </w:t>
      </w:r>
      <w:r w:rsidRPr="009F48D3">
        <w:rPr>
          <w:rFonts w:ascii="Times New Roman" w:hAnsi="Times New Roman" w:cs="Times New Roman"/>
          <w:sz w:val="24"/>
          <w:szCs w:val="24"/>
        </w:rPr>
        <w:t>our own relationships.</w:t>
      </w:r>
    </w:p>
    <w:p w14:paraId="6272617D" w14:textId="77777777" w:rsidR="00074F9E" w:rsidRDefault="009F48D3" w:rsidP="00074F9E">
      <w:pPr>
        <w:spacing w:line="480" w:lineRule="auto"/>
        <w:ind w:firstLine="720"/>
        <w:rPr>
          <w:rFonts w:ascii="Times New Roman" w:hAnsi="Times New Roman" w:cs="Times New Roman"/>
          <w:sz w:val="24"/>
          <w:szCs w:val="24"/>
        </w:rPr>
      </w:pPr>
      <w:r w:rsidRPr="009F48D3">
        <w:rPr>
          <w:rFonts w:ascii="Times New Roman" w:hAnsi="Times New Roman" w:cs="Times New Roman"/>
          <w:sz w:val="24"/>
          <w:szCs w:val="24"/>
        </w:rPr>
        <w:t xml:space="preserve">Because social media extends to such a wide variety of technological appliances, escape isn’t always the immediate option when even our most personal encounters are hampered by </w:t>
      </w:r>
    </w:p>
    <w:p w14:paraId="5912EDF9" w14:textId="7B417DAB" w:rsidR="009F48D3" w:rsidRPr="009F48D3" w:rsidRDefault="009F48D3" w:rsidP="009F48D3">
      <w:pPr>
        <w:spacing w:line="480" w:lineRule="auto"/>
        <w:rPr>
          <w:rFonts w:ascii="Times New Roman" w:hAnsi="Times New Roman" w:cs="Times New Roman"/>
          <w:sz w:val="24"/>
          <w:szCs w:val="24"/>
        </w:rPr>
      </w:pPr>
      <w:r w:rsidRPr="009F48D3">
        <w:rPr>
          <w:rFonts w:ascii="Times New Roman" w:hAnsi="Times New Roman" w:cs="Times New Roman"/>
          <w:sz w:val="24"/>
          <w:szCs w:val="24"/>
        </w:rPr>
        <w:lastRenderedPageBreak/>
        <w:t xml:space="preserve">troublesome little handheld devices. Edward Thorndike, an American psychologist, once theorized that the more a specific behavior is rewarded, the </w:t>
      </w:r>
      <w:r w:rsidR="000D3D58">
        <w:rPr>
          <w:rFonts w:ascii="Times New Roman" w:hAnsi="Times New Roman" w:cs="Times New Roman"/>
          <w:sz w:val="24"/>
          <w:szCs w:val="24"/>
        </w:rPr>
        <w:t xml:space="preserve">more the </w:t>
      </w:r>
      <w:r w:rsidRPr="009F48D3">
        <w:rPr>
          <w:rFonts w:ascii="Times New Roman" w:hAnsi="Times New Roman" w:cs="Times New Roman"/>
          <w:sz w:val="24"/>
          <w:szCs w:val="24"/>
        </w:rPr>
        <w:t>behavior is likely to be repeated. This “law of effect” spans out to thousands of citizens transitioning over to smartphones every day, whereas these so-called social shields defend against uncomfortable situations, feelings, and confrontations, and manufacture future behaviors. When it comes to the modern dating scene, a smartphone is viewed as essential to a relationship, although text messages complicate our capacity to embrace intimacy. Many even consider communication via text as a wholly acceptable means to</w:t>
      </w:r>
      <w:r w:rsidR="000D3D58">
        <w:rPr>
          <w:rFonts w:ascii="Times New Roman" w:hAnsi="Times New Roman" w:cs="Times New Roman"/>
          <w:sz w:val="24"/>
          <w:szCs w:val="24"/>
        </w:rPr>
        <w:t xml:space="preserve"> </w:t>
      </w:r>
      <w:r w:rsidR="000D3D58" w:rsidRPr="009F48D3">
        <w:rPr>
          <w:rFonts w:ascii="Times New Roman" w:hAnsi="Times New Roman" w:cs="Times New Roman"/>
          <w:sz w:val="24"/>
          <w:szCs w:val="24"/>
        </w:rPr>
        <w:t>reciprocat</w:t>
      </w:r>
      <w:r w:rsidR="000D3D58">
        <w:rPr>
          <w:rFonts w:ascii="Times New Roman" w:hAnsi="Times New Roman" w:cs="Times New Roman"/>
          <w:sz w:val="24"/>
          <w:szCs w:val="24"/>
        </w:rPr>
        <w:t>e</w:t>
      </w:r>
      <w:r w:rsidR="000D3D58" w:rsidRPr="009F48D3">
        <w:rPr>
          <w:rFonts w:ascii="Times New Roman" w:hAnsi="Times New Roman" w:cs="Times New Roman"/>
          <w:sz w:val="24"/>
          <w:szCs w:val="24"/>
        </w:rPr>
        <w:t xml:space="preserve"> </w:t>
      </w:r>
      <w:r w:rsidRPr="009F48D3">
        <w:rPr>
          <w:rFonts w:ascii="Times New Roman" w:hAnsi="Times New Roman" w:cs="Times New Roman"/>
          <w:sz w:val="24"/>
          <w:szCs w:val="24"/>
        </w:rPr>
        <w:t xml:space="preserve">intimate feelings because it conveniences both parties, and largely satisfies the status quo that everyone should own an electronic device. After conducting heavy research on the dynamics between humans and technology for 15 years, Sherry Turkle, Ph.D, elaborates on the premise that social media further distances us from each other. Originally, Turkle’s belief was that digital knowledge would prompt a better understanding of the real world and our personal identities, but that belief rebounded when technology turned into a socially acceptable form of an unhealthy addiction. Friends and family deny attention </w:t>
      </w:r>
      <w:r w:rsidR="000D3D58">
        <w:rPr>
          <w:rFonts w:ascii="Times New Roman" w:hAnsi="Times New Roman" w:cs="Times New Roman"/>
          <w:sz w:val="24"/>
          <w:szCs w:val="24"/>
        </w:rPr>
        <w:t xml:space="preserve">to one another </w:t>
      </w:r>
      <w:r w:rsidRPr="009F48D3">
        <w:rPr>
          <w:rFonts w:ascii="Times New Roman" w:hAnsi="Times New Roman" w:cs="Times New Roman"/>
          <w:sz w:val="24"/>
          <w:szCs w:val="24"/>
        </w:rPr>
        <w:t>by engrossing themselves in their miniature computers, oblivious to their surroundings and unconcerned with the feelings of others. One possible rationale for this type of behavior would be the preference for amusing distractions from unpleasant feelings such as loneliness, grief, or general discomfort. However artificial it may seem, though, we’ve discovered an optimum protection. During her speech, Turkle states</w:t>
      </w:r>
      <w:r w:rsidR="000D3D58">
        <w:rPr>
          <w:rFonts w:ascii="Times New Roman" w:hAnsi="Times New Roman" w:cs="Times New Roman"/>
          <w:sz w:val="24"/>
          <w:szCs w:val="24"/>
        </w:rPr>
        <w:t>:</w:t>
      </w:r>
      <w:r w:rsidRPr="009F48D3">
        <w:rPr>
          <w:rFonts w:ascii="Times New Roman" w:hAnsi="Times New Roman" w:cs="Times New Roman"/>
          <w:sz w:val="24"/>
          <w:szCs w:val="24"/>
        </w:rPr>
        <w:t xml:space="preserve">“Technology appeals to us most where we are most vulnerable. We’re lonely but we’re afraid of intimacy. We turn to technology to help us feel connected in ways we can comfortably control” (Turkle). Again, the law of effect comes into play: viewing intimacy as a threat when the fear of things never working out face-to-face extinguishes appropriate behaviors, leaving the inappropriate behaviors to occur in great </w:t>
      </w:r>
      <w:r w:rsidRPr="009F48D3">
        <w:rPr>
          <w:rFonts w:ascii="Times New Roman" w:hAnsi="Times New Roman" w:cs="Times New Roman"/>
          <w:sz w:val="24"/>
          <w:szCs w:val="24"/>
        </w:rPr>
        <w:lastRenderedPageBreak/>
        <w:t xml:space="preserve">frequency, and in even greater numbers. Nevertheless, relief is at hand. In the article “How Smartphones Could Be Ruining Your Relationship,” published author and certified life coach Barry Davenport capitalizes on Turkle’s initial argument, but reasons that the absence of smartphones, especially between two partners, should relieve anxiety, not brew it. Davenport writes, “We have it all wrong. We shouldn’t feel stressed and anxious when we’re in phone-free zones, we should be relieved. Relieved that we can cherish special moments” (Davenport). Within every relationship, conflict will assuredly manifest when ideas and goals prove to be incompatible, and the anxiety that comes along with it is debilitating. </w:t>
      </w:r>
      <w:r w:rsidR="000D3D58">
        <w:rPr>
          <w:rFonts w:ascii="Times New Roman" w:hAnsi="Times New Roman" w:cs="Times New Roman"/>
          <w:sz w:val="24"/>
          <w:szCs w:val="24"/>
        </w:rPr>
        <w:t>However</w:t>
      </w:r>
      <w:r w:rsidRPr="009F48D3">
        <w:rPr>
          <w:rFonts w:ascii="Times New Roman" w:hAnsi="Times New Roman" w:cs="Times New Roman"/>
          <w:sz w:val="24"/>
          <w:szCs w:val="24"/>
        </w:rPr>
        <w:t xml:space="preserve">, anxious feelings are a natural part of the human condition, allowing one to appropriately plan for the future and make the proper adjustments in the long term. So long as we depend on social media as both a remedy </w:t>
      </w:r>
      <w:r w:rsidR="000D3D58">
        <w:rPr>
          <w:rFonts w:ascii="Times New Roman" w:hAnsi="Times New Roman" w:cs="Times New Roman"/>
          <w:sz w:val="24"/>
          <w:szCs w:val="24"/>
        </w:rPr>
        <w:t>for</w:t>
      </w:r>
      <w:r w:rsidR="000D3D58" w:rsidRPr="009F48D3">
        <w:rPr>
          <w:rFonts w:ascii="Times New Roman" w:hAnsi="Times New Roman" w:cs="Times New Roman"/>
          <w:sz w:val="24"/>
          <w:szCs w:val="24"/>
        </w:rPr>
        <w:t xml:space="preserve"> </w:t>
      </w:r>
      <w:r w:rsidRPr="009F48D3">
        <w:rPr>
          <w:rFonts w:ascii="Times New Roman" w:hAnsi="Times New Roman" w:cs="Times New Roman"/>
          <w:sz w:val="24"/>
          <w:szCs w:val="24"/>
        </w:rPr>
        <w:t>our perceived incompatibility and a protection against uncomfortable feelings, the same feelings will forever remain present. Facing a pack of savage, flesh-eating wolves, we’re forced into either confronting them with all of our might, or running for our lives. But sometimes it’s better to stare the wolves in the face and accept what’s coming than to delay fate by running.</w:t>
      </w:r>
    </w:p>
    <w:p w14:paraId="46404312" w14:textId="77777777" w:rsidR="00074F9E" w:rsidRDefault="009F48D3" w:rsidP="00074F9E">
      <w:pPr>
        <w:spacing w:line="480" w:lineRule="auto"/>
        <w:ind w:firstLine="720"/>
        <w:rPr>
          <w:rFonts w:ascii="Times New Roman" w:hAnsi="Times New Roman" w:cs="Times New Roman"/>
          <w:sz w:val="24"/>
          <w:szCs w:val="24"/>
        </w:rPr>
      </w:pPr>
      <w:r w:rsidRPr="009F48D3">
        <w:rPr>
          <w:rFonts w:ascii="Times New Roman" w:hAnsi="Times New Roman" w:cs="Times New Roman"/>
          <w:sz w:val="24"/>
          <w:szCs w:val="24"/>
        </w:rPr>
        <w:t>Delaying fate seems to be the hallmark indicator of decline in society, provided that our increasing dependence on electronic devices for emotional compensation dramatically sets us apart from our inner humanity. Even right now, artificial intelligence is steadily advancing to the point where</w:t>
      </w:r>
      <w:r w:rsidR="000D4DDC">
        <w:rPr>
          <w:rFonts w:ascii="Times New Roman" w:hAnsi="Times New Roman" w:cs="Times New Roman"/>
          <w:sz w:val="24"/>
          <w:szCs w:val="24"/>
        </w:rPr>
        <w:t>,</w:t>
      </w:r>
      <w:r w:rsidRPr="009F48D3">
        <w:rPr>
          <w:rFonts w:ascii="Times New Roman" w:hAnsi="Times New Roman" w:cs="Times New Roman"/>
          <w:sz w:val="24"/>
          <w:szCs w:val="24"/>
        </w:rPr>
        <w:t xml:space="preserve"> one day, human contact itself may approach extinction, thereby thwarting our survival as a race. Unaware and uneducated, current generations will grow up confused as to the proper social conduct, and the same trend will only continue if left unchecked. Given these </w:t>
      </w:r>
    </w:p>
    <w:p w14:paraId="2A59ECAC" w14:textId="55FCBDD4" w:rsidR="00074F9E" w:rsidRDefault="009F48D3" w:rsidP="009F48D3">
      <w:pPr>
        <w:spacing w:line="480" w:lineRule="auto"/>
        <w:rPr>
          <w:rFonts w:ascii="Times New Roman" w:hAnsi="Times New Roman" w:cs="Times New Roman"/>
          <w:sz w:val="24"/>
          <w:szCs w:val="24"/>
        </w:rPr>
      </w:pPr>
      <w:r w:rsidRPr="009F48D3">
        <w:rPr>
          <w:rFonts w:ascii="Times New Roman" w:hAnsi="Times New Roman" w:cs="Times New Roman"/>
          <w:sz w:val="24"/>
          <w:szCs w:val="24"/>
        </w:rPr>
        <w:t>points, our computer-centered race is headed in a bleak direction because of technology’s rising dominance over the sustainability of our deepest connectio</w:t>
      </w:r>
      <w:r w:rsidR="00074F9E">
        <w:rPr>
          <w:rFonts w:ascii="Times New Roman" w:hAnsi="Times New Roman" w:cs="Times New Roman"/>
          <w:sz w:val="24"/>
          <w:szCs w:val="24"/>
        </w:rPr>
        <w:t xml:space="preserve">ns and effectual communication. </w:t>
      </w:r>
      <w:r w:rsidRPr="009F48D3">
        <w:rPr>
          <w:rFonts w:ascii="Times New Roman" w:hAnsi="Times New Roman" w:cs="Times New Roman"/>
          <w:sz w:val="24"/>
          <w:szCs w:val="24"/>
        </w:rPr>
        <w:t xml:space="preserve">Using the Civil Rights Movement as his leading frame of reference, Gladwell argues that today’s </w:t>
      </w:r>
      <w:r w:rsidRPr="009F48D3">
        <w:rPr>
          <w:rFonts w:ascii="Times New Roman" w:hAnsi="Times New Roman" w:cs="Times New Roman"/>
          <w:sz w:val="24"/>
          <w:szCs w:val="24"/>
        </w:rPr>
        <w:lastRenderedPageBreak/>
        <w:t xml:space="preserve">activism is but a shadow of its former self, brought back in a lesser form. Before, we established that although weak ties may create the illusion of the good company our strong ties provide, their primary task is to connect us to information not usually available in the real world, and distribute this information accordingly. To emphasize, the varying responsibilities of strong and weak ties identify with Gladwell’s conception of a “network” and a “hierarchy,” the hierarchy being the more deeply committed of the two. In Gladwell’s mind, networks </w:t>
      </w:r>
      <w:r w:rsidR="000D4DDC">
        <w:rPr>
          <w:rFonts w:ascii="Times New Roman" w:hAnsi="Times New Roman" w:cs="Times New Roman"/>
          <w:sz w:val="24"/>
          <w:szCs w:val="24"/>
        </w:rPr>
        <w:t>provide sympathy for</w:t>
      </w:r>
      <w:r w:rsidRPr="009F48D3">
        <w:rPr>
          <w:rFonts w:ascii="Times New Roman" w:hAnsi="Times New Roman" w:cs="Times New Roman"/>
          <w:sz w:val="24"/>
          <w:szCs w:val="24"/>
        </w:rPr>
        <w:t xml:space="preserve"> a problem </w:t>
      </w:r>
      <w:r w:rsidR="000D4DDC">
        <w:rPr>
          <w:rFonts w:ascii="Times New Roman" w:hAnsi="Times New Roman" w:cs="Times New Roman"/>
          <w:sz w:val="24"/>
          <w:szCs w:val="24"/>
        </w:rPr>
        <w:t xml:space="preserve">while </w:t>
      </w:r>
      <w:r w:rsidRPr="009F48D3">
        <w:rPr>
          <w:rFonts w:ascii="Times New Roman" w:hAnsi="Times New Roman" w:cs="Times New Roman"/>
          <w:sz w:val="24"/>
          <w:szCs w:val="24"/>
        </w:rPr>
        <w:t xml:space="preserve">their hierarchy counterparts are dedicated enough to do </w:t>
      </w:r>
      <w:r w:rsidR="000D4DDC">
        <w:rPr>
          <w:rFonts w:ascii="Times New Roman" w:hAnsi="Times New Roman" w:cs="Times New Roman"/>
          <w:sz w:val="24"/>
          <w:szCs w:val="24"/>
        </w:rPr>
        <w:t>something</w:t>
      </w:r>
      <w:r w:rsidR="000D4DDC" w:rsidRPr="009F48D3">
        <w:rPr>
          <w:rFonts w:ascii="Times New Roman" w:hAnsi="Times New Roman" w:cs="Times New Roman"/>
          <w:sz w:val="24"/>
          <w:szCs w:val="24"/>
        </w:rPr>
        <w:t xml:space="preserve"> </w:t>
      </w:r>
      <w:r w:rsidRPr="009F48D3">
        <w:rPr>
          <w:rFonts w:ascii="Times New Roman" w:hAnsi="Times New Roman" w:cs="Times New Roman"/>
          <w:sz w:val="24"/>
          <w:szCs w:val="24"/>
        </w:rPr>
        <w:t xml:space="preserve">about it. Gladwell writes, “The drawbacks of networks scarcely matter if the network isn’t interested in systemic change -- if it just wants to frighten or humiliate or make a splash. But if you’re taking on a powerful and organized establishment you have to be a hierarchy” (237). With this in mind, one of the primary contributors to the decline of society is our increased gravitation to social media as an instrument for change, seeing that sympathy does very little when compared to rightly acting </w:t>
      </w:r>
      <w:r w:rsidR="000D4DDC">
        <w:rPr>
          <w:rFonts w:ascii="Times New Roman" w:hAnsi="Times New Roman" w:cs="Times New Roman"/>
          <w:sz w:val="24"/>
          <w:szCs w:val="24"/>
        </w:rPr>
        <w:t>up</w:t>
      </w:r>
      <w:r w:rsidRPr="009F48D3">
        <w:rPr>
          <w:rFonts w:ascii="Times New Roman" w:hAnsi="Times New Roman" w:cs="Times New Roman"/>
          <w:sz w:val="24"/>
          <w:szCs w:val="24"/>
        </w:rPr>
        <w:t>on a belief. Simply liking a Facebook post wavers against the orchestration of a nationwide protest, and so it is up to hierarchies, the strong ties, to assist in withdrawing from sameness and work</w:t>
      </w:r>
      <w:r w:rsidR="000D4DDC">
        <w:rPr>
          <w:rFonts w:ascii="Times New Roman" w:hAnsi="Times New Roman" w:cs="Times New Roman"/>
          <w:sz w:val="24"/>
          <w:szCs w:val="24"/>
        </w:rPr>
        <w:t>ing</w:t>
      </w:r>
      <w:r w:rsidRPr="009F48D3">
        <w:rPr>
          <w:rFonts w:ascii="Times New Roman" w:hAnsi="Times New Roman" w:cs="Times New Roman"/>
          <w:sz w:val="24"/>
          <w:szCs w:val="24"/>
        </w:rPr>
        <w:t xml:space="preserve"> toward making a difference. But this is not always the case. For one thing, the rise in networks parallels to the glorification of social media as the actual instrument for change, and our defective communication skills are largely responsible. Turkle even admits that as caught up as we are in our technological wonderlands, they only ever serve to be a fantasy stating</w:t>
      </w:r>
      <w:r w:rsidR="000D4DDC">
        <w:rPr>
          <w:rFonts w:ascii="Times New Roman" w:hAnsi="Times New Roman" w:cs="Times New Roman"/>
          <w:sz w:val="24"/>
          <w:szCs w:val="24"/>
        </w:rPr>
        <w:t>:</w:t>
      </w:r>
      <w:r w:rsidRPr="009F48D3">
        <w:rPr>
          <w:rFonts w:ascii="Times New Roman" w:hAnsi="Times New Roman" w:cs="Times New Roman"/>
          <w:sz w:val="24"/>
          <w:szCs w:val="24"/>
        </w:rPr>
        <w:t xml:space="preserve"> “We’re drawn to virtual romance, to computer games that seem like worlds, </w:t>
      </w:r>
    </w:p>
    <w:p w14:paraId="56D941DF" w14:textId="698FE91F" w:rsidR="009F48D3" w:rsidRPr="009F48D3" w:rsidRDefault="009F48D3" w:rsidP="009F48D3">
      <w:pPr>
        <w:spacing w:line="480" w:lineRule="auto"/>
        <w:rPr>
          <w:rFonts w:ascii="Times New Roman" w:hAnsi="Times New Roman" w:cs="Times New Roman"/>
          <w:sz w:val="24"/>
          <w:szCs w:val="24"/>
        </w:rPr>
      </w:pPr>
      <w:r w:rsidRPr="009F48D3">
        <w:rPr>
          <w:rFonts w:ascii="Times New Roman" w:hAnsi="Times New Roman" w:cs="Times New Roman"/>
          <w:sz w:val="24"/>
          <w:szCs w:val="24"/>
        </w:rPr>
        <w:t>to the idea that robots -- robots -- will somehow be our true companions. But our fantasies for substitution have cost us” (Turkle). And our fantasies for substitution will only continue to cost us so long as we subscribe to the belief that technology is the definite solution to every set of problems, personal</w:t>
      </w:r>
      <w:r w:rsidR="000D4DDC">
        <w:rPr>
          <w:rFonts w:ascii="Times New Roman" w:hAnsi="Times New Roman" w:cs="Times New Roman"/>
          <w:sz w:val="24"/>
          <w:szCs w:val="24"/>
        </w:rPr>
        <w:t>,</w:t>
      </w:r>
      <w:r w:rsidRPr="009F48D3">
        <w:rPr>
          <w:rFonts w:ascii="Times New Roman" w:hAnsi="Times New Roman" w:cs="Times New Roman"/>
          <w:sz w:val="24"/>
          <w:szCs w:val="24"/>
        </w:rPr>
        <w:t xml:space="preserve"> global</w:t>
      </w:r>
      <w:r w:rsidR="000D4DDC">
        <w:rPr>
          <w:rFonts w:ascii="Times New Roman" w:hAnsi="Times New Roman" w:cs="Times New Roman"/>
          <w:sz w:val="24"/>
          <w:szCs w:val="24"/>
        </w:rPr>
        <w:t>, and otherwise</w:t>
      </w:r>
      <w:r w:rsidRPr="009F48D3">
        <w:rPr>
          <w:rFonts w:ascii="Times New Roman" w:hAnsi="Times New Roman" w:cs="Times New Roman"/>
          <w:sz w:val="24"/>
          <w:szCs w:val="24"/>
        </w:rPr>
        <w:t xml:space="preserve">. By this means, Gladwell and Turkle unravel the </w:t>
      </w:r>
      <w:r w:rsidRPr="009F48D3">
        <w:rPr>
          <w:rFonts w:ascii="Times New Roman" w:hAnsi="Times New Roman" w:cs="Times New Roman"/>
          <w:sz w:val="24"/>
          <w:szCs w:val="24"/>
        </w:rPr>
        <w:lastRenderedPageBreak/>
        <w:t>startling truth that society’s decline is not strictly due to the presence of technology, but rather, an excess</w:t>
      </w:r>
      <w:r w:rsidR="000D4DDC">
        <w:rPr>
          <w:rFonts w:ascii="Times New Roman" w:hAnsi="Times New Roman" w:cs="Times New Roman"/>
          <w:sz w:val="24"/>
          <w:szCs w:val="24"/>
        </w:rPr>
        <w:t>ive</w:t>
      </w:r>
      <w:r w:rsidRPr="009F48D3">
        <w:rPr>
          <w:rFonts w:ascii="Times New Roman" w:hAnsi="Times New Roman" w:cs="Times New Roman"/>
          <w:sz w:val="24"/>
          <w:szCs w:val="24"/>
        </w:rPr>
        <w:t xml:space="preserve"> use of technology that has progressed into an abuse. As author and humorist Mark Twain once stated, “moderation in all things, but especially in moderation,” the decline of society will only worsen unless we achieve some sort of moderation in the use of social media and the behaviors that follow.   </w:t>
      </w:r>
    </w:p>
    <w:p w14:paraId="67C0FB79" w14:textId="06FF05A2" w:rsidR="009F48D3" w:rsidRPr="009F48D3" w:rsidRDefault="009F48D3" w:rsidP="00203EC4">
      <w:pPr>
        <w:spacing w:line="480" w:lineRule="auto"/>
        <w:ind w:firstLine="720"/>
        <w:rPr>
          <w:rFonts w:ascii="Times New Roman" w:hAnsi="Times New Roman" w:cs="Times New Roman"/>
          <w:sz w:val="24"/>
          <w:szCs w:val="24"/>
        </w:rPr>
      </w:pPr>
      <w:r w:rsidRPr="009F48D3">
        <w:rPr>
          <w:rFonts w:ascii="Times New Roman" w:hAnsi="Times New Roman" w:cs="Times New Roman"/>
          <w:sz w:val="24"/>
          <w:szCs w:val="24"/>
        </w:rPr>
        <w:t xml:space="preserve">As has been noted, social media holds a prevailing influence over our lives. From way back, the first computer weighed thirty short tons, taking up almost eighteen hundred square feet. Now, computers have been minimized to fit the size of a palm and </w:t>
      </w:r>
      <w:r w:rsidR="000D4DDC">
        <w:rPr>
          <w:rFonts w:ascii="Times New Roman" w:hAnsi="Times New Roman" w:cs="Times New Roman"/>
          <w:sz w:val="24"/>
          <w:szCs w:val="24"/>
        </w:rPr>
        <w:t xml:space="preserve">they </w:t>
      </w:r>
      <w:r w:rsidRPr="009F48D3">
        <w:rPr>
          <w:rFonts w:ascii="Times New Roman" w:hAnsi="Times New Roman" w:cs="Times New Roman"/>
          <w:sz w:val="24"/>
          <w:szCs w:val="24"/>
        </w:rPr>
        <w:t xml:space="preserve">grow in a bountiful supply with every second. More computers could then be </w:t>
      </w:r>
      <w:r w:rsidR="00917CB0">
        <w:rPr>
          <w:rFonts w:ascii="Times New Roman" w:hAnsi="Times New Roman" w:cs="Times New Roman"/>
          <w:sz w:val="24"/>
          <w:szCs w:val="24"/>
        </w:rPr>
        <w:t>an</w:t>
      </w:r>
      <w:r w:rsidRPr="009F48D3">
        <w:rPr>
          <w:rFonts w:ascii="Times New Roman" w:hAnsi="Times New Roman" w:cs="Times New Roman"/>
          <w:sz w:val="24"/>
          <w:szCs w:val="24"/>
        </w:rPr>
        <w:t xml:space="preserve"> indicator of our intellectual growth and progression toward a hopeful future, with improved health care, improved jobs, and an improved quality of life. Although this may be true, social media inherently diminishes more of the important skills than it strengthens, and it is now, in recognizing the problem, </w:t>
      </w:r>
      <w:r w:rsidR="00917CB0">
        <w:rPr>
          <w:rFonts w:ascii="Times New Roman" w:hAnsi="Times New Roman" w:cs="Times New Roman"/>
          <w:sz w:val="24"/>
          <w:szCs w:val="24"/>
        </w:rPr>
        <w:t>that we must</w:t>
      </w:r>
      <w:r w:rsidRPr="009F48D3">
        <w:rPr>
          <w:rFonts w:ascii="Times New Roman" w:hAnsi="Times New Roman" w:cs="Times New Roman"/>
          <w:sz w:val="24"/>
          <w:szCs w:val="24"/>
        </w:rPr>
        <w:t xml:space="preserve"> first understand how the problem was ever created. To start with, the Internet serves as one of the leading repositories for countless sources of information</w:t>
      </w:r>
      <w:r w:rsidR="00917CB0">
        <w:rPr>
          <w:rFonts w:ascii="Times New Roman" w:hAnsi="Times New Roman" w:cs="Times New Roman"/>
          <w:sz w:val="24"/>
          <w:szCs w:val="24"/>
        </w:rPr>
        <w:t>.  This</w:t>
      </w:r>
      <w:r w:rsidRPr="009F48D3">
        <w:rPr>
          <w:rFonts w:ascii="Times New Roman" w:hAnsi="Times New Roman" w:cs="Times New Roman"/>
          <w:sz w:val="24"/>
          <w:szCs w:val="24"/>
        </w:rPr>
        <w:t xml:space="preserve"> information </w:t>
      </w:r>
      <w:r w:rsidR="00917CB0">
        <w:rPr>
          <w:rFonts w:ascii="Times New Roman" w:hAnsi="Times New Roman" w:cs="Times New Roman"/>
          <w:sz w:val="24"/>
          <w:szCs w:val="24"/>
        </w:rPr>
        <w:t xml:space="preserve">is </w:t>
      </w:r>
      <w:r w:rsidRPr="009F48D3">
        <w:rPr>
          <w:rFonts w:ascii="Times New Roman" w:hAnsi="Times New Roman" w:cs="Times New Roman"/>
          <w:sz w:val="24"/>
          <w:szCs w:val="24"/>
        </w:rPr>
        <w:t xml:space="preserve">mostly admitted by our weak ties who, however useful they appear to be, are easily forgotten and disposed of over time. </w:t>
      </w:r>
      <w:r w:rsidR="00917CB0">
        <w:rPr>
          <w:rFonts w:ascii="Times New Roman" w:hAnsi="Times New Roman" w:cs="Times New Roman"/>
          <w:sz w:val="24"/>
          <w:szCs w:val="24"/>
        </w:rPr>
        <w:t>While</w:t>
      </w:r>
      <w:r w:rsidRPr="009F48D3">
        <w:rPr>
          <w:rFonts w:ascii="Times New Roman" w:hAnsi="Times New Roman" w:cs="Times New Roman"/>
          <w:sz w:val="24"/>
          <w:szCs w:val="24"/>
        </w:rPr>
        <w:t xml:space="preserve"> every friendship will soon expire if not tended to </w:t>
      </w:r>
      <w:r w:rsidR="00917CB0">
        <w:rPr>
          <w:rFonts w:ascii="Times New Roman" w:hAnsi="Times New Roman" w:cs="Times New Roman"/>
          <w:sz w:val="24"/>
          <w:szCs w:val="24"/>
        </w:rPr>
        <w:t xml:space="preserve">with </w:t>
      </w:r>
      <w:r w:rsidRPr="009F48D3">
        <w:rPr>
          <w:rFonts w:ascii="Times New Roman" w:hAnsi="Times New Roman" w:cs="Times New Roman"/>
          <w:sz w:val="24"/>
          <w:szCs w:val="24"/>
        </w:rPr>
        <w:t>the proper care, many believe that their weak ties have somehow taken an identical form of their strong ties, and thus accelerate the expiration of the</w:t>
      </w:r>
      <w:r w:rsidR="00917CB0">
        <w:rPr>
          <w:rFonts w:ascii="Times New Roman" w:hAnsi="Times New Roman" w:cs="Times New Roman"/>
          <w:sz w:val="24"/>
          <w:szCs w:val="24"/>
        </w:rPr>
        <w:t xml:space="preserve"> strong</w:t>
      </w:r>
      <w:r w:rsidRPr="009F48D3">
        <w:rPr>
          <w:rFonts w:ascii="Times New Roman" w:hAnsi="Times New Roman" w:cs="Times New Roman"/>
          <w:sz w:val="24"/>
          <w:szCs w:val="24"/>
        </w:rPr>
        <w:t xml:space="preserve"> friendships </w:t>
      </w:r>
      <w:r w:rsidR="00917CB0">
        <w:rPr>
          <w:rFonts w:ascii="Times New Roman" w:hAnsi="Times New Roman" w:cs="Times New Roman"/>
          <w:sz w:val="24"/>
          <w:szCs w:val="24"/>
        </w:rPr>
        <w:t xml:space="preserve">that </w:t>
      </w:r>
      <w:r w:rsidRPr="009F48D3">
        <w:rPr>
          <w:rFonts w:ascii="Times New Roman" w:hAnsi="Times New Roman" w:cs="Times New Roman"/>
          <w:sz w:val="24"/>
          <w:szCs w:val="24"/>
        </w:rPr>
        <w:t xml:space="preserve">actually matter. Weak ties, like the ones we meet in a chatroom or multiplayer game session, then factor into social media’s instrumentality of comfort, and allow us to briefly detach ourselves from reality and all of its hardships. Then again, as we invest more attention into the virtual world, we invest less attention to our outside needs, </w:t>
      </w:r>
      <w:r w:rsidR="00917CB0">
        <w:rPr>
          <w:rFonts w:ascii="Times New Roman" w:hAnsi="Times New Roman" w:cs="Times New Roman"/>
          <w:sz w:val="24"/>
          <w:szCs w:val="24"/>
        </w:rPr>
        <w:t>and</w:t>
      </w:r>
      <w:r w:rsidRPr="009F48D3">
        <w:rPr>
          <w:rFonts w:ascii="Times New Roman" w:hAnsi="Times New Roman" w:cs="Times New Roman"/>
          <w:sz w:val="24"/>
          <w:szCs w:val="24"/>
        </w:rPr>
        <w:t xml:space="preserve"> procrastination and sedentary living hold us bac</w:t>
      </w:r>
      <w:r>
        <w:rPr>
          <w:rFonts w:ascii="Times New Roman" w:hAnsi="Times New Roman" w:cs="Times New Roman"/>
          <w:sz w:val="24"/>
          <w:szCs w:val="24"/>
        </w:rPr>
        <w:t>k from achieving our very goals.</w:t>
      </w:r>
      <w:r w:rsidRPr="009F48D3">
        <w:rPr>
          <w:rFonts w:ascii="Times New Roman" w:hAnsi="Times New Roman" w:cs="Times New Roman"/>
          <w:sz w:val="24"/>
          <w:szCs w:val="24"/>
        </w:rPr>
        <w:t xml:space="preserve"> The same general tendency leaks into other areas of life, one of them being intimate relationships which, </w:t>
      </w:r>
      <w:r w:rsidRPr="009F48D3">
        <w:rPr>
          <w:rFonts w:ascii="Times New Roman" w:hAnsi="Times New Roman" w:cs="Times New Roman"/>
          <w:sz w:val="24"/>
          <w:szCs w:val="24"/>
        </w:rPr>
        <w:lastRenderedPageBreak/>
        <w:t>given the increasing supply in miniature computers, have been oversaturated by defective communication skills. A brush with conflict prompts most partners to delay, but not abolish, unpleasant feelings of anxiety by means of escape into their phones, leading to a vicious cycle of undesired behaviors and regrettable outcomes</w:t>
      </w:r>
      <w:r w:rsidR="00917CB0">
        <w:rPr>
          <w:rFonts w:ascii="Times New Roman" w:hAnsi="Times New Roman" w:cs="Times New Roman"/>
          <w:sz w:val="24"/>
          <w:szCs w:val="24"/>
        </w:rPr>
        <w:t>.  This is</w:t>
      </w:r>
      <w:r w:rsidRPr="009F48D3">
        <w:rPr>
          <w:rFonts w:ascii="Times New Roman" w:hAnsi="Times New Roman" w:cs="Times New Roman"/>
          <w:sz w:val="24"/>
          <w:szCs w:val="24"/>
        </w:rPr>
        <w:t xml:space="preserve"> the law of effect in its purest form. </w:t>
      </w:r>
      <w:r w:rsidR="00917CB0">
        <w:rPr>
          <w:rFonts w:ascii="Times New Roman" w:hAnsi="Times New Roman" w:cs="Times New Roman"/>
          <w:sz w:val="24"/>
          <w:szCs w:val="24"/>
        </w:rPr>
        <w:t>Conflict r</w:t>
      </w:r>
      <w:r w:rsidRPr="009F48D3">
        <w:rPr>
          <w:rFonts w:ascii="Times New Roman" w:hAnsi="Times New Roman" w:cs="Times New Roman"/>
          <w:sz w:val="24"/>
          <w:szCs w:val="24"/>
        </w:rPr>
        <w:t>esolutions can never, therefore, take place if we so much as express our feelings through text, but not spoken words. After all, spoken words are accompanied by feelings. Text messages are not. And so, we are headed in a bleak direction, with online social media creating the impression that liking a Facebook post is the same thing as orchestrating a nationwide protest, a videogame open world is the same thing as the real world, or that a social robot is the same thing as a committed lover. In any event, technology has improved life more than anything else, but when we take it to excessive degrees</w:t>
      </w:r>
      <w:r w:rsidR="00917CB0">
        <w:rPr>
          <w:rFonts w:ascii="Times New Roman" w:hAnsi="Times New Roman" w:cs="Times New Roman"/>
          <w:sz w:val="24"/>
          <w:szCs w:val="24"/>
        </w:rPr>
        <w:t xml:space="preserve">, </w:t>
      </w:r>
      <w:r w:rsidRPr="009F48D3">
        <w:rPr>
          <w:rFonts w:ascii="Times New Roman" w:hAnsi="Times New Roman" w:cs="Times New Roman"/>
          <w:sz w:val="24"/>
          <w:szCs w:val="24"/>
        </w:rPr>
        <w:t>it become</w:t>
      </w:r>
      <w:r w:rsidR="00917CB0">
        <w:rPr>
          <w:rFonts w:ascii="Times New Roman" w:hAnsi="Times New Roman" w:cs="Times New Roman"/>
          <w:sz w:val="24"/>
          <w:szCs w:val="24"/>
        </w:rPr>
        <w:t>s</w:t>
      </w:r>
      <w:r w:rsidRPr="009F48D3">
        <w:rPr>
          <w:rFonts w:ascii="Times New Roman" w:hAnsi="Times New Roman" w:cs="Times New Roman"/>
          <w:sz w:val="24"/>
          <w:szCs w:val="24"/>
        </w:rPr>
        <w:t xml:space="preserve"> a problem worth solving.</w:t>
      </w:r>
    </w:p>
    <w:p w14:paraId="717C4DA3" w14:textId="77777777" w:rsidR="000D4DDC" w:rsidRDefault="000D4DDC">
      <w:pPr>
        <w:rPr>
          <w:rFonts w:ascii="Times New Roman" w:hAnsi="Times New Roman" w:cs="Times New Roman"/>
          <w:sz w:val="24"/>
          <w:szCs w:val="24"/>
        </w:rPr>
      </w:pPr>
      <w:r>
        <w:rPr>
          <w:rFonts w:ascii="Times New Roman" w:hAnsi="Times New Roman" w:cs="Times New Roman"/>
          <w:sz w:val="24"/>
          <w:szCs w:val="24"/>
        </w:rPr>
        <w:br w:type="page"/>
      </w:r>
    </w:p>
    <w:p w14:paraId="48BB49A5" w14:textId="77777777" w:rsidR="009F48D3" w:rsidRPr="009F48D3" w:rsidRDefault="009F48D3" w:rsidP="009F48D3">
      <w:pPr>
        <w:rPr>
          <w:rFonts w:ascii="Times New Roman" w:hAnsi="Times New Roman" w:cs="Times New Roman"/>
          <w:sz w:val="24"/>
          <w:szCs w:val="24"/>
        </w:rPr>
      </w:pPr>
    </w:p>
    <w:p w14:paraId="54051A47" w14:textId="77777777" w:rsidR="009F48D3" w:rsidRPr="009F48D3" w:rsidRDefault="009F48D3" w:rsidP="009F48D3">
      <w:pPr>
        <w:rPr>
          <w:rFonts w:ascii="Times New Roman" w:hAnsi="Times New Roman" w:cs="Times New Roman"/>
          <w:sz w:val="24"/>
          <w:szCs w:val="24"/>
        </w:rPr>
      </w:pPr>
    </w:p>
    <w:p w14:paraId="62CDFFBD" w14:textId="77777777" w:rsidR="009F48D3" w:rsidRPr="009F48D3" w:rsidRDefault="009F48D3" w:rsidP="009F48D3">
      <w:pPr>
        <w:rPr>
          <w:rFonts w:ascii="Times New Roman" w:hAnsi="Times New Roman" w:cs="Times New Roman"/>
          <w:sz w:val="24"/>
          <w:szCs w:val="24"/>
        </w:rPr>
      </w:pPr>
    </w:p>
    <w:p w14:paraId="13D8EFB9" w14:textId="77777777" w:rsidR="009F48D3" w:rsidRPr="009F48D3" w:rsidRDefault="009F48D3" w:rsidP="009F48D3">
      <w:pPr>
        <w:jc w:val="center"/>
        <w:rPr>
          <w:rFonts w:ascii="Times New Roman" w:hAnsi="Times New Roman" w:cs="Times New Roman"/>
          <w:sz w:val="24"/>
          <w:szCs w:val="24"/>
        </w:rPr>
      </w:pPr>
      <w:r w:rsidRPr="009F48D3">
        <w:rPr>
          <w:rFonts w:ascii="Times New Roman" w:hAnsi="Times New Roman" w:cs="Times New Roman"/>
          <w:sz w:val="24"/>
          <w:szCs w:val="24"/>
        </w:rPr>
        <w:t>Works Cited</w:t>
      </w:r>
    </w:p>
    <w:p w14:paraId="04713B91" w14:textId="77777777" w:rsidR="009F48D3" w:rsidRPr="009F48D3" w:rsidRDefault="009F48D3" w:rsidP="009F48D3">
      <w:pPr>
        <w:rPr>
          <w:rFonts w:ascii="Times New Roman" w:hAnsi="Times New Roman" w:cs="Times New Roman"/>
          <w:sz w:val="24"/>
          <w:szCs w:val="24"/>
        </w:rPr>
      </w:pPr>
    </w:p>
    <w:p w14:paraId="708835CA" w14:textId="77777777" w:rsidR="00203EC4" w:rsidRDefault="00203EC4" w:rsidP="00203EC4">
      <w:pPr>
        <w:rPr>
          <w:rFonts w:ascii="Times New Roman" w:hAnsi="Times New Roman" w:cs="Times New Roman"/>
          <w:sz w:val="24"/>
          <w:szCs w:val="24"/>
        </w:rPr>
      </w:pPr>
      <w:r w:rsidRPr="009F48D3">
        <w:rPr>
          <w:rFonts w:ascii="Times New Roman" w:hAnsi="Times New Roman" w:cs="Times New Roman"/>
          <w:sz w:val="24"/>
          <w:szCs w:val="24"/>
        </w:rPr>
        <w:t>Davenport, Barrie. "How Smartphones Could Be Ruining Your Relationship."</w:t>
      </w:r>
      <w:r>
        <w:rPr>
          <w:rFonts w:ascii="Times New Roman" w:hAnsi="Times New Roman" w:cs="Times New Roman"/>
          <w:sz w:val="24"/>
          <w:szCs w:val="24"/>
        </w:rPr>
        <w:t xml:space="preserve"> </w:t>
      </w:r>
      <w:r w:rsidRPr="009F48D3">
        <w:rPr>
          <w:rFonts w:ascii="Times New Roman" w:hAnsi="Times New Roman" w:cs="Times New Roman"/>
          <w:sz w:val="24"/>
          <w:szCs w:val="24"/>
        </w:rPr>
        <w:t xml:space="preserve">Live Bold and </w:t>
      </w:r>
    </w:p>
    <w:p w14:paraId="34846C70" w14:textId="77777777" w:rsidR="00203EC4" w:rsidRPr="009F48D3" w:rsidRDefault="00203EC4" w:rsidP="00203EC4">
      <w:pPr>
        <w:ind w:left="720"/>
        <w:rPr>
          <w:rFonts w:ascii="Times New Roman" w:hAnsi="Times New Roman" w:cs="Times New Roman"/>
          <w:sz w:val="24"/>
          <w:szCs w:val="24"/>
        </w:rPr>
      </w:pPr>
      <w:r w:rsidRPr="009F48D3">
        <w:rPr>
          <w:rFonts w:ascii="Times New Roman" w:hAnsi="Times New Roman" w:cs="Times New Roman"/>
          <w:sz w:val="24"/>
          <w:szCs w:val="24"/>
        </w:rPr>
        <w:t>Bloom. N.p., 8 Oct. 2013. Web. 01 Dec. 2014.</w:t>
      </w:r>
    </w:p>
    <w:p w14:paraId="2C34004B" w14:textId="77777777" w:rsidR="009F48D3" w:rsidRPr="009F48D3" w:rsidRDefault="009F48D3" w:rsidP="009F48D3">
      <w:pPr>
        <w:rPr>
          <w:rFonts w:ascii="Times New Roman" w:hAnsi="Times New Roman" w:cs="Times New Roman"/>
          <w:sz w:val="24"/>
          <w:szCs w:val="24"/>
        </w:rPr>
      </w:pPr>
    </w:p>
    <w:p w14:paraId="61FBF6DD" w14:textId="77777777" w:rsidR="009F48D3" w:rsidRDefault="009F48D3" w:rsidP="009F48D3">
      <w:pPr>
        <w:tabs>
          <w:tab w:val="left" w:pos="720"/>
        </w:tabs>
        <w:rPr>
          <w:rFonts w:ascii="Times New Roman" w:hAnsi="Times New Roman" w:cs="Times New Roman"/>
          <w:sz w:val="24"/>
          <w:szCs w:val="24"/>
        </w:rPr>
      </w:pPr>
      <w:r w:rsidRPr="009F48D3">
        <w:rPr>
          <w:rFonts w:ascii="Times New Roman" w:hAnsi="Times New Roman" w:cs="Times New Roman"/>
          <w:sz w:val="24"/>
          <w:szCs w:val="24"/>
        </w:rPr>
        <w:t xml:space="preserve">Gladwell, Malcolm. “Small Change.” </w:t>
      </w:r>
      <w:r w:rsidRPr="0056211C">
        <w:rPr>
          <w:rFonts w:ascii="Times New Roman" w:hAnsi="Times New Roman" w:cs="Times New Roman"/>
          <w:i/>
          <w:sz w:val="24"/>
          <w:szCs w:val="24"/>
        </w:rPr>
        <w:t>Emerging: Contemporary Readings for Writers</w:t>
      </w:r>
      <w:r w:rsidRPr="009F48D3">
        <w:rPr>
          <w:rFonts w:ascii="Times New Roman" w:hAnsi="Times New Roman" w:cs="Times New Roman"/>
          <w:sz w:val="24"/>
          <w:szCs w:val="24"/>
        </w:rPr>
        <w:t xml:space="preserve">. 2nd ed. </w:t>
      </w:r>
    </w:p>
    <w:p w14:paraId="1A3A7047" w14:textId="38B20E22" w:rsidR="009F48D3" w:rsidRPr="009F48D3" w:rsidRDefault="009F48D3" w:rsidP="009F48D3">
      <w:pPr>
        <w:tabs>
          <w:tab w:val="left" w:pos="720"/>
        </w:tabs>
        <w:ind w:left="720"/>
        <w:rPr>
          <w:rFonts w:ascii="Times New Roman" w:hAnsi="Times New Roman" w:cs="Times New Roman"/>
          <w:sz w:val="24"/>
          <w:szCs w:val="24"/>
        </w:rPr>
      </w:pPr>
      <w:r w:rsidRPr="009F48D3">
        <w:rPr>
          <w:rFonts w:ascii="Times New Roman" w:hAnsi="Times New Roman" w:cs="Times New Roman"/>
          <w:sz w:val="24"/>
          <w:szCs w:val="24"/>
        </w:rPr>
        <w:t xml:space="preserve">Boston, MA: Bedford/St. Martins, 2010. 230-240. Print. </w:t>
      </w:r>
    </w:p>
    <w:p w14:paraId="6B7547F8" w14:textId="77777777" w:rsidR="00203EC4" w:rsidRPr="009F48D3" w:rsidRDefault="00203EC4" w:rsidP="00203EC4">
      <w:pPr>
        <w:rPr>
          <w:rFonts w:ascii="Times New Roman" w:hAnsi="Times New Roman" w:cs="Times New Roman"/>
          <w:sz w:val="24"/>
          <w:szCs w:val="24"/>
        </w:rPr>
      </w:pPr>
      <w:r w:rsidRPr="009F48D3">
        <w:rPr>
          <w:rFonts w:ascii="Times New Roman" w:hAnsi="Times New Roman" w:cs="Times New Roman"/>
          <w:sz w:val="24"/>
          <w:szCs w:val="24"/>
        </w:rPr>
        <w:t xml:space="preserve">Stoll, Clifford. “Isolated by the Internet.” </w:t>
      </w:r>
      <w:r w:rsidRPr="0056211C">
        <w:rPr>
          <w:rFonts w:ascii="Times New Roman" w:hAnsi="Times New Roman" w:cs="Times New Roman"/>
          <w:i/>
          <w:sz w:val="24"/>
          <w:szCs w:val="24"/>
        </w:rPr>
        <w:t>High Tech Heretic</w:t>
      </w:r>
      <w:r w:rsidRPr="009F48D3">
        <w:rPr>
          <w:rFonts w:ascii="Times New Roman" w:hAnsi="Times New Roman" w:cs="Times New Roman"/>
          <w:sz w:val="24"/>
          <w:szCs w:val="24"/>
        </w:rPr>
        <w:t xml:space="preserve"> (1999): 269-277. Print.</w:t>
      </w:r>
    </w:p>
    <w:p w14:paraId="4EF20E29" w14:textId="77777777" w:rsidR="009F48D3" w:rsidRPr="009F48D3" w:rsidRDefault="009F48D3" w:rsidP="009F48D3">
      <w:pPr>
        <w:rPr>
          <w:rFonts w:ascii="Times New Roman" w:hAnsi="Times New Roman" w:cs="Times New Roman"/>
          <w:sz w:val="24"/>
          <w:szCs w:val="24"/>
        </w:rPr>
      </w:pPr>
    </w:p>
    <w:p w14:paraId="371627D7" w14:textId="77777777" w:rsidR="009F48D3" w:rsidRPr="009F48D3" w:rsidRDefault="009F48D3" w:rsidP="009F48D3">
      <w:pPr>
        <w:rPr>
          <w:rFonts w:ascii="Times New Roman" w:hAnsi="Times New Roman" w:cs="Times New Roman"/>
          <w:sz w:val="24"/>
          <w:szCs w:val="24"/>
        </w:rPr>
      </w:pPr>
      <w:r w:rsidRPr="009F48D3">
        <w:rPr>
          <w:rFonts w:ascii="Times New Roman" w:hAnsi="Times New Roman" w:cs="Times New Roman"/>
          <w:sz w:val="24"/>
          <w:szCs w:val="24"/>
        </w:rPr>
        <w:t>Turkle, Sherry. “Connected, but Alone?” TED. April 2012. Lecture.</w:t>
      </w:r>
      <w:r w:rsidR="00917CB0">
        <w:rPr>
          <w:rFonts w:ascii="Times New Roman" w:hAnsi="Times New Roman" w:cs="Times New Roman"/>
          <w:sz w:val="24"/>
          <w:szCs w:val="24"/>
        </w:rPr>
        <w:t xml:space="preserve"> Web. April 2015. </w:t>
      </w:r>
    </w:p>
    <w:p w14:paraId="680340FD" w14:textId="77777777" w:rsidR="009F48D3" w:rsidRPr="009F48D3" w:rsidRDefault="009F48D3" w:rsidP="009F48D3">
      <w:pPr>
        <w:rPr>
          <w:rFonts w:ascii="Times New Roman" w:hAnsi="Times New Roman" w:cs="Times New Roman"/>
          <w:sz w:val="24"/>
          <w:szCs w:val="24"/>
        </w:rPr>
      </w:pPr>
    </w:p>
    <w:p w14:paraId="5FE11A9A" w14:textId="77777777" w:rsidR="009F48D3" w:rsidRDefault="009F48D3" w:rsidP="009F48D3">
      <w:pPr>
        <w:rPr>
          <w:rFonts w:ascii="Times New Roman" w:hAnsi="Times New Roman" w:cs="Times New Roman"/>
          <w:sz w:val="24"/>
          <w:szCs w:val="24"/>
        </w:rPr>
      </w:pPr>
      <w:r w:rsidRPr="009F48D3">
        <w:rPr>
          <w:rFonts w:ascii="Times New Roman" w:hAnsi="Times New Roman" w:cs="Times New Roman"/>
          <w:sz w:val="24"/>
          <w:szCs w:val="24"/>
        </w:rPr>
        <w:t xml:space="preserve">Weiler, Richard. Stamatakis, Emmanuel. "Laziness Will Send Us to an Early Grave." BBC </w:t>
      </w:r>
    </w:p>
    <w:p w14:paraId="59C666FA" w14:textId="77777777" w:rsidR="009F48D3" w:rsidRPr="009F48D3" w:rsidRDefault="009F48D3" w:rsidP="009F48D3">
      <w:pPr>
        <w:ind w:left="720"/>
        <w:rPr>
          <w:rFonts w:ascii="Times New Roman" w:hAnsi="Times New Roman" w:cs="Times New Roman"/>
          <w:sz w:val="24"/>
          <w:szCs w:val="24"/>
        </w:rPr>
      </w:pPr>
      <w:r w:rsidRPr="009F48D3">
        <w:rPr>
          <w:rFonts w:ascii="Times New Roman" w:hAnsi="Times New Roman" w:cs="Times New Roman"/>
          <w:sz w:val="24"/>
          <w:szCs w:val="24"/>
        </w:rPr>
        <w:t>News. BBC, 29 Oct. 2010. Web. 03 Dec. 2014.</w:t>
      </w:r>
    </w:p>
    <w:p w14:paraId="2B696747" w14:textId="77777777" w:rsidR="009F48D3" w:rsidRPr="009F48D3" w:rsidRDefault="009F48D3" w:rsidP="009F48D3">
      <w:pPr>
        <w:rPr>
          <w:rFonts w:ascii="Times New Roman" w:hAnsi="Times New Roman" w:cs="Times New Roman"/>
          <w:sz w:val="24"/>
          <w:szCs w:val="24"/>
        </w:rPr>
      </w:pPr>
    </w:p>
    <w:p w14:paraId="6DC32437" w14:textId="77777777" w:rsidR="00083B62" w:rsidRPr="009F48D3" w:rsidRDefault="00083B62">
      <w:pPr>
        <w:rPr>
          <w:rFonts w:ascii="Times New Roman" w:hAnsi="Times New Roman" w:cs="Times New Roman"/>
          <w:sz w:val="24"/>
          <w:szCs w:val="24"/>
        </w:rPr>
      </w:pPr>
    </w:p>
    <w:sectPr w:rsidR="00083B62" w:rsidRPr="009F48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231B" w14:textId="77777777" w:rsidR="00AA7292" w:rsidRDefault="00AA7292" w:rsidP="009F48D3">
      <w:pPr>
        <w:spacing w:after="0" w:line="240" w:lineRule="auto"/>
      </w:pPr>
      <w:r>
        <w:separator/>
      </w:r>
    </w:p>
  </w:endnote>
  <w:endnote w:type="continuationSeparator" w:id="0">
    <w:p w14:paraId="2AC738BB" w14:textId="77777777" w:rsidR="00AA7292" w:rsidRDefault="00AA7292" w:rsidP="009F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2206A" w14:textId="77777777" w:rsidR="00AA7292" w:rsidRDefault="00AA7292" w:rsidP="009F48D3">
      <w:pPr>
        <w:spacing w:after="0" w:line="240" w:lineRule="auto"/>
      </w:pPr>
      <w:r>
        <w:separator/>
      </w:r>
    </w:p>
  </w:footnote>
  <w:footnote w:type="continuationSeparator" w:id="0">
    <w:p w14:paraId="100E317E" w14:textId="77777777" w:rsidR="00AA7292" w:rsidRDefault="00AA7292" w:rsidP="009F4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A381C" w14:textId="77777777" w:rsidR="009F48D3" w:rsidRPr="00073BC1" w:rsidRDefault="00073BC1" w:rsidP="00073BC1">
    <w:pPr>
      <w:pStyle w:val="Header"/>
      <w:jc w:val="right"/>
      <w:rPr>
        <w:rFonts w:ascii="Times New Roman" w:hAnsi="Times New Roman" w:cs="Times New Roman"/>
        <w:sz w:val="24"/>
        <w:szCs w:val="24"/>
      </w:rPr>
    </w:pPr>
    <w:r w:rsidRPr="00073BC1">
      <w:rPr>
        <w:rFonts w:ascii="Times New Roman" w:hAnsi="Times New Roman" w:cs="Times New Roman"/>
        <w:sz w:val="24"/>
        <w:szCs w:val="24"/>
      </w:rPr>
      <w:t xml:space="preserve">McElligott </w:t>
    </w:r>
    <w:r w:rsidRPr="00073BC1">
      <w:rPr>
        <w:rFonts w:ascii="Times New Roman" w:hAnsi="Times New Roman" w:cs="Times New Roman"/>
        <w:sz w:val="24"/>
        <w:szCs w:val="24"/>
      </w:rPr>
      <w:fldChar w:fldCharType="begin"/>
    </w:r>
    <w:r w:rsidRPr="00073BC1">
      <w:rPr>
        <w:rFonts w:ascii="Times New Roman" w:hAnsi="Times New Roman" w:cs="Times New Roman"/>
        <w:sz w:val="24"/>
        <w:szCs w:val="24"/>
      </w:rPr>
      <w:instrText xml:space="preserve"> PAGE   \* MERGEFORMAT </w:instrText>
    </w:r>
    <w:r w:rsidRPr="00073BC1">
      <w:rPr>
        <w:rFonts w:ascii="Times New Roman" w:hAnsi="Times New Roman" w:cs="Times New Roman"/>
        <w:sz w:val="24"/>
        <w:szCs w:val="24"/>
      </w:rPr>
      <w:fldChar w:fldCharType="separate"/>
    </w:r>
    <w:r w:rsidR="00AC1141">
      <w:rPr>
        <w:rFonts w:ascii="Times New Roman" w:hAnsi="Times New Roman" w:cs="Times New Roman"/>
        <w:noProof/>
        <w:sz w:val="24"/>
        <w:szCs w:val="24"/>
      </w:rPr>
      <w:t>1</w:t>
    </w:r>
    <w:r w:rsidRPr="00073BC1">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D3"/>
    <w:rsid w:val="00073BC1"/>
    <w:rsid w:val="00074F9E"/>
    <w:rsid w:val="00083B62"/>
    <w:rsid w:val="000A4017"/>
    <w:rsid w:val="000D3D58"/>
    <w:rsid w:val="000D4DDC"/>
    <w:rsid w:val="000D75A0"/>
    <w:rsid w:val="00203EC4"/>
    <w:rsid w:val="00255E89"/>
    <w:rsid w:val="002F4243"/>
    <w:rsid w:val="003262FE"/>
    <w:rsid w:val="003A0D0D"/>
    <w:rsid w:val="004A2FE6"/>
    <w:rsid w:val="0056211C"/>
    <w:rsid w:val="005F0B8D"/>
    <w:rsid w:val="006369D5"/>
    <w:rsid w:val="00642C2F"/>
    <w:rsid w:val="00707582"/>
    <w:rsid w:val="008A2B94"/>
    <w:rsid w:val="00917CB0"/>
    <w:rsid w:val="009A7BE8"/>
    <w:rsid w:val="009F48D3"/>
    <w:rsid w:val="00A76E85"/>
    <w:rsid w:val="00AA0883"/>
    <w:rsid w:val="00AA7292"/>
    <w:rsid w:val="00AB00F5"/>
    <w:rsid w:val="00AC1141"/>
    <w:rsid w:val="00B31DD5"/>
    <w:rsid w:val="00B90BE9"/>
    <w:rsid w:val="00C610C5"/>
    <w:rsid w:val="00D27139"/>
    <w:rsid w:val="00DF47F7"/>
    <w:rsid w:val="00EC507D"/>
    <w:rsid w:val="00F864DD"/>
    <w:rsid w:val="00FB44B6"/>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8D3"/>
  </w:style>
  <w:style w:type="paragraph" w:styleId="Footer">
    <w:name w:val="footer"/>
    <w:basedOn w:val="Normal"/>
    <w:link w:val="FooterChar"/>
    <w:uiPriority w:val="99"/>
    <w:unhideWhenUsed/>
    <w:rsid w:val="009F4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D3"/>
  </w:style>
  <w:style w:type="paragraph" w:styleId="BalloonText">
    <w:name w:val="Balloon Text"/>
    <w:basedOn w:val="Normal"/>
    <w:link w:val="BalloonTextChar"/>
    <w:uiPriority w:val="99"/>
    <w:semiHidden/>
    <w:unhideWhenUsed/>
    <w:rsid w:val="0007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BC1"/>
    <w:rPr>
      <w:rFonts w:ascii="Segoe UI" w:hAnsi="Segoe UI" w:cs="Segoe UI"/>
      <w:sz w:val="18"/>
      <w:szCs w:val="18"/>
    </w:rPr>
  </w:style>
  <w:style w:type="character" w:styleId="CommentReference">
    <w:name w:val="annotation reference"/>
    <w:basedOn w:val="DefaultParagraphFont"/>
    <w:uiPriority w:val="99"/>
    <w:semiHidden/>
    <w:unhideWhenUsed/>
    <w:rsid w:val="003A0D0D"/>
    <w:rPr>
      <w:sz w:val="16"/>
      <w:szCs w:val="16"/>
    </w:rPr>
  </w:style>
  <w:style w:type="paragraph" w:styleId="CommentText">
    <w:name w:val="annotation text"/>
    <w:basedOn w:val="Normal"/>
    <w:link w:val="CommentTextChar"/>
    <w:uiPriority w:val="99"/>
    <w:semiHidden/>
    <w:unhideWhenUsed/>
    <w:rsid w:val="003A0D0D"/>
    <w:pPr>
      <w:spacing w:line="240" w:lineRule="auto"/>
    </w:pPr>
    <w:rPr>
      <w:sz w:val="20"/>
      <w:szCs w:val="20"/>
    </w:rPr>
  </w:style>
  <w:style w:type="character" w:customStyle="1" w:styleId="CommentTextChar">
    <w:name w:val="Comment Text Char"/>
    <w:basedOn w:val="DefaultParagraphFont"/>
    <w:link w:val="CommentText"/>
    <w:uiPriority w:val="99"/>
    <w:semiHidden/>
    <w:rsid w:val="003A0D0D"/>
    <w:rPr>
      <w:sz w:val="20"/>
      <w:szCs w:val="20"/>
    </w:rPr>
  </w:style>
  <w:style w:type="paragraph" w:styleId="CommentSubject">
    <w:name w:val="annotation subject"/>
    <w:basedOn w:val="CommentText"/>
    <w:next w:val="CommentText"/>
    <w:link w:val="CommentSubjectChar"/>
    <w:uiPriority w:val="99"/>
    <w:semiHidden/>
    <w:unhideWhenUsed/>
    <w:rsid w:val="003A0D0D"/>
    <w:rPr>
      <w:b/>
      <w:bCs/>
    </w:rPr>
  </w:style>
  <w:style w:type="character" w:customStyle="1" w:styleId="CommentSubjectChar">
    <w:name w:val="Comment Subject Char"/>
    <w:basedOn w:val="CommentTextChar"/>
    <w:link w:val="CommentSubject"/>
    <w:uiPriority w:val="99"/>
    <w:semiHidden/>
    <w:rsid w:val="003A0D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8D3"/>
  </w:style>
  <w:style w:type="paragraph" w:styleId="Footer">
    <w:name w:val="footer"/>
    <w:basedOn w:val="Normal"/>
    <w:link w:val="FooterChar"/>
    <w:uiPriority w:val="99"/>
    <w:unhideWhenUsed/>
    <w:rsid w:val="009F4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D3"/>
  </w:style>
  <w:style w:type="paragraph" w:styleId="BalloonText">
    <w:name w:val="Balloon Text"/>
    <w:basedOn w:val="Normal"/>
    <w:link w:val="BalloonTextChar"/>
    <w:uiPriority w:val="99"/>
    <w:semiHidden/>
    <w:unhideWhenUsed/>
    <w:rsid w:val="0007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BC1"/>
    <w:rPr>
      <w:rFonts w:ascii="Segoe UI" w:hAnsi="Segoe UI" w:cs="Segoe UI"/>
      <w:sz w:val="18"/>
      <w:szCs w:val="18"/>
    </w:rPr>
  </w:style>
  <w:style w:type="character" w:styleId="CommentReference">
    <w:name w:val="annotation reference"/>
    <w:basedOn w:val="DefaultParagraphFont"/>
    <w:uiPriority w:val="99"/>
    <w:semiHidden/>
    <w:unhideWhenUsed/>
    <w:rsid w:val="003A0D0D"/>
    <w:rPr>
      <w:sz w:val="16"/>
      <w:szCs w:val="16"/>
    </w:rPr>
  </w:style>
  <w:style w:type="paragraph" w:styleId="CommentText">
    <w:name w:val="annotation text"/>
    <w:basedOn w:val="Normal"/>
    <w:link w:val="CommentTextChar"/>
    <w:uiPriority w:val="99"/>
    <w:semiHidden/>
    <w:unhideWhenUsed/>
    <w:rsid w:val="003A0D0D"/>
    <w:pPr>
      <w:spacing w:line="240" w:lineRule="auto"/>
    </w:pPr>
    <w:rPr>
      <w:sz w:val="20"/>
      <w:szCs w:val="20"/>
    </w:rPr>
  </w:style>
  <w:style w:type="character" w:customStyle="1" w:styleId="CommentTextChar">
    <w:name w:val="Comment Text Char"/>
    <w:basedOn w:val="DefaultParagraphFont"/>
    <w:link w:val="CommentText"/>
    <w:uiPriority w:val="99"/>
    <w:semiHidden/>
    <w:rsid w:val="003A0D0D"/>
    <w:rPr>
      <w:sz w:val="20"/>
      <w:szCs w:val="20"/>
    </w:rPr>
  </w:style>
  <w:style w:type="paragraph" w:styleId="CommentSubject">
    <w:name w:val="annotation subject"/>
    <w:basedOn w:val="CommentText"/>
    <w:next w:val="CommentText"/>
    <w:link w:val="CommentSubjectChar"/>
    <w:uiPriority w:val="99"/>
    <w:semiHidden/>
    <w:unhideWhenUsed/>
    <w:rsid w:val="003A0D0D"/>
    <w:rPr>
      <w:b/>
      <w:bCs/>
    </w:rPr>
  </w:style>
  <w:style w:type="character" w:customStyle="1" w:styleId="CommentSubjectChar">
    <w:name w:val="Comment Subject Char"/>
    <w:basedOn w:val="CommentTextChar"/>
    <w:link w:val="CommentSubject"/>
    <w:uiPriority w:val="99"/>
    <w:semiHidden/>
    <w:rsid w:val="003A0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McElligott, Marcus Joseph</dc:creator>
  <cp:lastModifiedBy>Administrator</cp:lastModifiedBy>
  <cp:revision>2</cp:revision>
  <dcterms:created xsi:type="dcterms:W3CDTF">2015-09-28T15:04:00Z</dcterms:created>
  <dcterms:modified xsi:type="dcterms:W3CDTF">2015-09-28T15:04:00Z</dcterms:modified>
</cp:coreProperties>
</file>